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УФМС3" recolor="t" type="frame"/>
    </v:background>
  </w:background>
  <w:body>
    <w:p w:rsidR="009A4DA6" w:rsidRDefault="009A4DA6" w:rsidP="001C0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639583</wp:posOffset>
            </wp:positionH>
            <wp:positionV relativeFrom="paragraph">
              <wp:posOffset>304</wp:posOffset>
            </wp:positionV>
            <wp:extent cx="5025224" cy="1001864"/>
            <wp:effectExtent l="0" t="0" r="0" b="0"/>
            <wp:wrapTopAndBottom/>
            <wp:docPr id="1" name="Рисунок 0" descr="Т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М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522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B79" w:rsidRPr="001877CE" w:rsidRDefault="00332F14" w:rsidP="0033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C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32F14" w:rsidRPr="001877CE" w:rsidRDefault="00332F14" w:rsidP="0033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CE">
        <w:rPr>
          <w:rFonts w:ascii="Times New Roman" w:hAnsi="Times New Roman" w:cs="Times New Roman"/>
          <w:b/>
          <w:sz w:val="28"/>
          <w:szCs w:val="28"/>
        </w:rPr>
        <w:t xml:space="preserve">для заказа </w:t>
      </w:r>
      <w:r w:rsidR="005477C2">
        <w:rPr>
          <w:rFonts w:ascii="Times New Roman" w:hAnsi="Times New Roman" w:cs="Times New Roman"/>
          <w:b/>
          <w:sz w:val="28"/>
          <w:szCs w:val="28"/>
        </w:rPr>
        <w:t xml:space="preserve">вертикальной </w:t>
      </w:r>
      <w:r w:rsidRPr="001877CE">
        <w:rPr>
          <w:rFonts w:ascii="Times New Roman" w:hAnsi="Times New Roman" w:cs="Times New Roman"/>
          <w:b/>
          <w:sz w:val="28"/>
          <w:szCs w:val="28"/>
        </w:rPr>
        <w:t>фак</w:t>
      </w:r>
      <w:r w:rsidR="005477C2">
        <w:rPr>
          <w:rFonts w:ascii="Times New Roman" w:hAnsi="Times New Roman" w:cs="Times New Roman"/>
          <w:b/>
          <w:sz w:val="28"/>
          <w:szCs w:val="28"/>
        </w:rPr>
        <w:t>ельной установки (УФМС)</w:t>
      </w:r>
    </w:p>
    <w:p w:rsidR="00332F14" w:rsidRDefault="00332F14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345"/>
        <w:gridCol w:w="3792"/>
      </w:tblGrid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Организация - заказчик: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контактные данные:</w:t>
            </w:r>
          </w:p>
        </w:tc>
      </w:tr>
      <w:tr w:rsidR="00332F14" w:rsidRPr="00332F14" w:rsidTr="002C5F5E">
        <w:tc>
          <w:tcPr>
            <w:tcW w:w="6345" w:type="dxa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 срок поставки оборудования:</w:t>
            </w:r>
          </w:p>
        </w:tc>
        <w:tc>
          <w:tcPr>
            <w:tcW w:w="3792" w:type="dxa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ОЛ:</w:t>
            </w:r>
          </w:p>
        </w:tc>
      </w:tr>
    </w:tbl>
    <w:p w:rsidR="00C174F2" w:rsidRDefault="00C174F2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D6AEF" w:rsidRPr="00BD6AEF" w:rsidRDefault="00BD6AEF" w:rsidP="000D2D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AEF">
        <w:rPr>
          <w:rFonts w:ascii="Times New Roman" w:hAnsi="Times New Roman" w:cs="Times New Roman"/>
          <w:b/>
          <w:i/>
          <w:sz w:val="24"/>
          <w:szCs w:val="24"/>
        </w:rPr>
        <w:t>Не обязательно</w:t>
      </w:r>
      <w:r w:rsidRPr="00BD6AEF">
        <w:rPr>
          <w:rFonts w:ascii="Times New Roman" w:hAnsi="Times New Roman" w:cs="Times New Roman"/>
          <w:i/>
          <w:sz w:val="24"/>
          <w:szCs w:val="24"/>
        </w:rPr>
        <w:t xml:space="preserve"> заполнять все поля в бланке опросного листа.</w:t>
      </w:r>
    </w:p>
    <w:p w:rsidR="00BD6AEF" w:rsidRPr="00BD6AEF" w:rsidRDefault="00201E96" w:rsidP="00BD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наши </w:t>
      </w:r>
      <w:r w:rsidR="00CF402A">
        <w:rPr>
          <w:rFonts w:ascii="Times New Roman" w:hAnsi="Times New Roman" w:cs="Times New Roman"/>
          <w:i/>
          <w:sz w:val="24"/>
          <w:szCs w:val="24"/>
        </w:rPr>
        <w:t>специалисты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AEF">
        <w:rPr>
          <w:rFonts w:ascii="Times New Roman" w:hAnsi="Times New Roman" w:cs="Times New Roman"/>
          <w:i/>
          <w:sz w:val="24"/>
          <w:szCs w:val="24"/>
        </w:rPr>
        <w:t xml:space="preserve">связи готовы уточнить у Вас </w:t>
      </w:r>
      <w:r>
        <w:rPr>
          <w:rFonts w:ascii="Times New Roman" w:hAnsi="Times New Roman" w:cs="Times New Roman"/>
          <w:i/>
          <w:sz w:val="24"/>
          <w:szCs w:val="24"/>
        </w:rPr>
        <w:t xml:space="preserve">недостающие сведения, </w:t>
      </w:r>
      <w:r w:rsidR="00BD6AEF" w:rsidRPr="00BD6AEF">
        <w:rPr>
          <w:rFonts w:ascii="Times New Roman" w:hAnsi="Times New Roman" w:cs="Times New Roman"/>
          <w:i/>
          <w:sz w:val="24"/>
          <w:szCs w:val="24"/>
        </w:rPr>
        <w:t>информацию из не заполненных полей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предложить альтернативные технические решения. </w:t>
      </w:r>
      <w:r w:rsidR="00BD6AEF" w:rsidRPr="00BD6A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AEF" w:rsidRPr="005477C2" w:rsidRDefault="00BD6AEF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2693"/>
        <w:gridCol w:w="4217"/>
      </w:tblGrid>
      <w:tr w:rsidR="00387E7D" w:rsidRPr="000976EC" w:rsidTr="001B76D2">
        <w:tc>
          <w:tcPr>
            <w:tcW w:w="1013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87E7D" w:rsidRPr="000976EC" w:rsidRDefault="00387E7D" w:rsidP="0038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EC">
              <w:rPr>
                <w:rFonts w:ascii="Times New Roman" w:hAnsi="Times New Roman" w:cs="Times New Roman"/>
                <w:b/>
                <w:sz w:val="24"/>
                <w:szCs w:val="24"/>
              </w:rPr>
              <w:t>Вид сжигаемой среды</w:t>
            </w:r>
          </w:p>
        </w:tc>
      </w:tr>
      <w:tr w:rsidR="00CF402A" w:rsidRPr="000976EC" w:rsidTr="00CF402A">
        <w:tc>
          <w:tcPr>
            <w:tcW w:w="3227" w:type="dxa"/>
            <w:tcBorders>
              <w:top w:val="single" w:sz="12" w:space="0" w:color="000000" w:themeColor="text1"/>
            </w:tcBorders>
          </w:tcPr>
          <w:p w:rsidR="00CF402A" w:rsidRPr="000976EC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:rsidR="00CF402A" w:rsidRPr="000976EC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4217" w:type="dxa"/>
            <w:tcBorders>
              <w:top w:val="single" w:sz="12" w:space="0" w:color="000000" w:themeColor="text1"/>
            </w:tcBorders>
          </w:tcPr>
          <w:p w:rsidR="00CF402A" w:rsidRPr="000976EC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  <w:tr w:rsidR="00CF402A" w:rsidRPr="000976EC" w:rsidTr="00CF402A">
        <w:tc>
          <w:tcPr>
            <w:tcW w:w="3227" w:type="dxa"/>
          </w:tcPr>
          <w:p w:rsidR="00CF402A" w:rsidRPr="000976EC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 xml:space="preserve"> №2 (если требуется)</w:t>
            </w:r>
          </w:p>
        </w:tc>
        <w:tc>
          <w:tcPr>
            <w:tcW w:w="2693" w:type="dxa"/>
          </w:tcPr>
          <w:p w:rsidR="00CF402A" w:rsidRPr="000976EC" w:rsidRDefault="00CF402A"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4217" w:type="dxa"/>
          </w:tcPr>
          <w:p w:rsidR="00CF402A" w:rsidRPr="000976EC" w:rsidRDefault="00CF402A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  <w:tr w:rsidR="00CF402A" w:rsidRPr="000976EC" w:rsidTr="00CF402A">
        <w:tc>
          <w:tcPr>
            <w:tcW w:w="3227" w:type="dxa"/>
          </w:tcPr>
          <w:p w:rsidR="00CF402A" w:rsidRPr="000976EC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 xml:space="preserve"> №3 (если требуется)</w:t>
            </w:r>
          </w:p>
        </w:tc>
        <w:tc>
          <w:tcPr>
            <w:tcW w:w="2693" w:type="dxa"/>
          </w:tcPr>
          <w:p w:rsidR="00CF402A" w:rsidRPr="000976EC" w:rsidRDefault="00CF402A"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4217" w:type="dxa"/>
          </w:tcPr>
          <w:p w:rsidR="00CF402A" w:rsidRPr="000976EC" w:rsidRDefault="00CF402A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C"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</w:tbl>
    <w:p w:rsidR="00332F14" w:rsidRPr="005477C2" w:rsidRDefault="00332F14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2303"/>
        <w:gridCol w:w="2375"/>
        <w:gridCol w:w="2232"/>
      </w:tblGrid>
      <w:tr w:rsidR="00387E7D" w:rsidRPr="00C81C14" w:rsidTr="001B76D2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87E7D" w:rsidRPr="00C81C14" w:rsidRDefault="00387E7D" w:rsidP="0038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b/>
                <w:sz w:val="24"/>
                <w:szCs w:val="24"/>
              </w:rPr>
              <w:t>Тип сброса</w:t>
            </w:r>
          </w:p>
        </w:tc>
      </w:tr>
      <w:tr w:rsidR="00016F73" w:rsidRPr="00C81C14" w:rsidTr="001B76D2">
        <w:tc>
          <w:tcPr>
            <w:tcW w:w="3227" w:type="dxa"/>
            <w:tcBorders>
              <w:top w:val="single" w:sz="12" w:space="0" w:color="000000" w:themeColor="text1"/>
            </w:tcBorders>
          </w:tcPr>
          <w:p w:rsidR="00016F73" w:rsidRPr="00C81C14" w:rsidRDefault="002F042C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016F73" w:rsidRPr="00C81C1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303" w:type="dxa"/>
            <w:tcBorders>
              <w:top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  <w:tcBorders>
              <w:top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  <w:tcBorders>
              <w:top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  <w:tr w:rsidR="00016F73" w:rsidRPr="00C81C14" w:rsidTr="001B76D2">
        <w:tc>
          <w:tcPr>
            <w:tcW w:w="3227" w:type="dxa"/>
          </w:tcPr>
          <w:p w:rsidR="00016F73" w:rsidRPr="00C81C14" w:rsidRDefault="002F042C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016F73" w:rsidRPr="00C81C14">
              <w:rPr>
                <w:rFonts w:ascii="Times New Roman" w:hAnsi="Times New Roman" w:cs="Times New Roman"/>
                <w:sz w:val="24"/>
                <w:szCs w:val="24"/>
              </w:rPr>
              <w:t xml:space="preserve"> №2 (если требуется)</w:t>
            </w:r>
          </w:p>
        </w:tc>
        <w:tc>
          <w:tcPr>
            <w:tcW w:w="2303" w:type="dxa"/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  <w:tr w:rsidR="00016F73" w:rsidRPr="00C81C14" w:rsidTr="001B76D2">
        <w:tc>
          <w:tcPr>
            <w:tcW w:w="3227" w:type="dxa"/>
            <w:tcBorders>
              <w:bottom w:val="single" w:sz="12" w:space="0" w:color="000000" w:themeColor="text1"/>
            </w:tcBorders>
          </w:tcPr>
          <w:p w:rsidR="00016F73" w:rsidRPr="00C81C14" w:rsidRDefault="002F042C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016F73" w:rsidRPr="00C81C14">
              <w:rPr>
                <w:rFonts w:ascii="Times New Roman" w:hAnsi="Times New Roman" w:cs="Times New Roman"/>
                <w:sz w:val="24"/>
                <w:szCs w:val="24"/>
              </w:rPr>
              <w:t xml:space="preserve"> №3 (если требуется)</w:t>
            </w: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  <w:tcBorders>
              <w:bottom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16F73" w:rsidRPr="00C81C14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</w:tbl>
    <w:p w:rsidR="00016F73" w:rsidRPr="005477C2" w:rsidRDefault="00016F73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26"/>
        <w:gridCol w:w="1843"/>
        <w:gridCol w:w="6768"/>
      </w:tblGrid>
      <w:tr w:rsidR="006E4A04" w:rsidRPr="004357DD" w:rsidTr="001B76D2">
        <w:tc>
          <w:tcPr>
            <w:tcW w:w="1013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E4A04" w:rsidRPr="004357DD" w:rsidRDefault="005E140E" w:rsidP="006E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Компонентный с</w:t>
            </w:r>
            <w:r w:rsidR="006E4A04" w:rsidRPr="004357DD">
              <w:rPr>
                <w:rFonts w:ascii="Times New Roman" w:hAnsi="Times New Roman" w:cs="Times New Roman"/>
                <w:b/>
                <w:sz w:val="24"/>
                <w:szCs w:val="24"/>
              </w:rPr>
              <w:t>остав сжигаемой среды</w:t>
            </w:r>
          </w:p>
        </w:tc>
      </w:tr>
      <w:tr w:rsidR="006E4A04" w:rsidRPr="004357DD" w:rsidTr="00C21C73">
        <w:tc>
          <w:tcPr>
            <w:tcW w:w="152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4A04" w:rsidRPr="004357DD" w:rsidRDefault="002F042C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6E4A04"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 w:val="restart"/>
            <w:tcBorders>
              <w:top w:val="single" w:sz="12" w:space="0" w:color="000000" w:themeColor="text1"/>
            </w:tcBorders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  <w:vAlign w:val="center"/>
          </w:tcPr>
          <w:p w:rsidR="006E4A04" w:rsidRPr="004357DD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  <w:vAlign w:val="center"/>
          </w:tcPr>
          <w:p w:rsidR="006E4A04" w:rsidRPr="004357DD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 w:val="restart"/>
            <w:vAlign w:val="center"/>
          </w:tcPr>
          <w:p w:rsidR="006E4A04" w:rsidRDefault="002F042C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6E4A04"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C21C73" w:rsidRPr="00C21C73" w:rsidRDefault="00C21C73" w:rsidP="006E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C7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 w:val="restart"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  <w:vAlign w:val="center"/>
          </w:tcPr>
          <w:p w:rsidR="006E4A04" w:rsidRPr="004357DD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  <w:vAlign w:val="center"/>
          </w:tcPr>
          <w:p w:rsidR="006E4A04" w:rsidRPr="004357DD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 w:val="restart"/>
            <w:vAlign w:val="center"/>
          </w:tcPr>
          <w:p w:rsidR="006E4A04" w:rsidRDefault="002F042C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6E4A04"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C21C73" w:rsidRPr="004357DD" w:rsidRDefault="00C21C73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 w:val="restart"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4357DD" w:rsidTr="00C21C73">
        <w:tc>
          <w:tcPr>
            <w:tcW w:w="1526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04" w:rsidRPr="004357DD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DD"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6768" w:type="dxa"/>
            <w:vMerge/>
          </w:tcPr>
          <w:p w:rsidR="006E4A04" w:rsidRPr="004357DD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7D" w:rsidRPr="005477C2" w:rsidRDefault="00387E7D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101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384"/>
        <w:gridCol w:w="1194"/>
        <w:gridCol w:w="1641"/>
        <w:gridCol w:w="1140"/>
        <w:gridCol w:w="976"/>
        <w:gridCol w:w="1009"/>
        <w:gridCol w:w="992"/>
        <w:gridCol w:w="1837"/>
      </w:tblGrid>
      <w:tr w:rsidR="00B91764" w:rsidRPr="0084077F" w:rsidTr="001B76D2">
        <w:tc>
          <w:tcPr>
            <w:tcW w:w="10173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91764" w:rsidRPr="0084077F" w:rsidRDefault="00B91764" w:rsidP="001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параметры сжигаемой среды</w:t>
            </w:r>
          </w:p>
        </w:tc>
      </w:tr>
      <w:tr w:rsidR="002F042C" w:rsidRPr="0084077F" w:rsidTr="002F042C">
        <w:tc>
          <w:tcPr>
            <w:tcW w:w="1384" w:type="dxa"/>
            <w:vMerge w:val="restart"/>
            <w:tcBorders>
              <w:top w:val="single" w:sz="12" w:space="0" w:color="000000" w:themeColor="text1"/>
            </w:tcBorders>
            <w:shd w:val="clear" w:color="auto" w:fill="808080" w:themeFill="background1" w:themeFillShade="80"/>
          </w:tcPr>
          <w:p w:rsidR="002F042C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</w:tcBorders>
          </w:tcPr>
          <w:p w:rsidR="002F042C" w:rsidRDefault="002F042C" w:rsidP="008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2F042C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(   ) н</w:t>
            </w:r>
            <w:proofErr w:type="gramStart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0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42C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факт</w:t>
            </w:r>
            <w:proofErr w:type="gramStart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0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2F042C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gramStart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11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2F042C" w:rsidRPr="0084077F" w:rsidRDefault="002F042C" w:rsidP="00A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Давление (изб), МПа.</w:t>
            </w:r>
          </w:p>
        </w:tc>
        <w:tc>
          <w:tcPr>
            <w:tcW w:w="200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2F042C" w:rsidRPr="0084077F" w:rsidRDefault="002F042C" w:rsidP="0018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3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F042C" w:rsidRPr="0084077F" w:rsidRDefault="002F042C" w:rsidP="0042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Н.У, </w:t>
            </w:r>
            <w:proofErr w:type="gramStart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4077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40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F042C" w:rsidRPr="0084077F" w:rsidTr="002F042C">
        <w:tc>
          <w:tcPr>
            <w:tcW w:w="1384" w:type="dxa"/>
            <w:vMerge/>
            <w:shd w:val="clear" w:color="auto" w:fill="808080" w:themeFill="background1" w:themeFillShade="80"/>
          </w:tcPr>
          <w:p w:rsidR="002F042C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F042C" w:rsidRPr="008B39FB" w:rsidRDefault="002F042C" w:rsidP="00C5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641" w:type="dxa"/>
          </w:tcPr>
          <w:p w:rsidR="002F042C" w:rsidRPr="008B39FB" w:rsidRDefault="002F042C" w:rsidP="00C5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40" w:type="dxa"/>
          </w:tcPr>
          <w:p w:rsidR="002F042C" w:rsidRPr="008B39FB" w:rsidRDefault="002F042C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76" w:type="dxa"/>
          </w:tcPr>
          <w:p w:rsidR="002F042C" w:rsidRPr="008B39FB" w:rsidRDefault="002F042C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09" w:type="dxa"/>
          </w:tcPr>
          <w:p w:rsidR="002F042C" w:rsidRPr="008B39FB" w:rsidRDefault="002F042C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</w:tcPr>
          <w:p w:rsidR="002F042C" w:rsidRPr="008B39FB" w:rsidRDefault="002F042C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837" w:type="dxa"/>
            <w:vMerge/>
          </w:tcPr>
          <w:p w:rsidR="002F042C" w:rsidRPr="008B39FB" w:rsidRDefault="002F042C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64" w:rsidRPr="0084077F" w:rsidTr="008B39FB">
        <w:tc>
          <w:tcPr>
            <w:tcW w:w="1384" w:type="dxa"/>
          </w:tcPr>
          <w:p w:rsidR="00B91764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B91764"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94" w:type="dxa"/>
          </w:tcPr>
          <w:p w:rsidR="00B91764" w:rsidRPr="008B39FB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64" w:rsidRPr="0084077F" w:rsidTr="008B39FB">
        <w:tc>
          <w:tcPr>
            <w:tcW w:w="1384" w:type="dxa"/>
          </w:tcPr>
          <w:p w:rsidR="00B91764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B91764"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94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64" w:rsidRPr="0084077F" w:rsidTr="008B39FB">
        <w:tc>
          <w:tcPr>
            <w:tcW w:w="1384" w:type="dxa"/>
          </w:tcPr>
          <w:p w:rsidR="00B91764" w:rsidRPr="0084077F" w:rsidRDefault="002F042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B91764" w:rsidRPr="0084077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194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84077F" w:rsidRDefault="00B91764" w:rsidP="004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F1" w:rsidRDefault="008F2CF1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802"/>
        <w:gridCol w:w="2728"/>
        <w:gridCol w:w="2800"/>
        <w:gridCol w:w="1807"/>
      </w:tblGrid>
      <w:tr w:rsidR="001978BE" w:rsidRPr="00C81C14" w:rsidTr="00892B06">
        <w:tc>
          <w:tcPr>
            <w:tcW w:w="2802" w:type="dxa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1978BE" w:rsidRPr="00C81C14" w:rsidRDefault="00AD1E14" w:rsidP="002C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т</w:t>
            </w:r>
            <w:r w:rsidR="001978BE" w:rsidRPr="00C81C14">
              <w:rPr>
                <w:rFonts w:ascii="Times New Roman" w:hAnsi="Times New Roman" w:cs="Times New Roman"/>
                <w:b/>
                <w:sz w:val="24"/>
                <w:szCs w:val="24"/>
              </w:rPr>
              <w:t>ип с</w:t>
            </w:r>
            <w:r w:rsidR="001978BE">
              <w:rPr>
                <w:rFonts w:ascii="Times New Roman" w:hAnsi="Times New Roman" w:cs="Times New Roman"/>
                <w:b/>
                <w:sz w:val="24"/>
                <w:szCs w:val="24"/>
              </w:rPr>
              <w:t>жигания</w:t>
            </w:r>
          </w:p>
        </w:tc>
        <w:tc>
          <w:tcPr>
            <w:tcW w:w="733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808080" w:themeFill="background1" w:themeFillShade="80"/>
          </w:tcPr>
          <w:p w:rsidR="001978BE" w:rsidRPr="00C81C14" w:rsidRDefault="001978BE" w:rsidP="002C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F02" w:rsidRPr="00C81C14" w:rsidTr="00E832DF">
        <w:tc>
          <w:tcPr>
            <w:tcW w:w="28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Обычное сжигание</w:t>
            </w:r>
          </w:p>
        </w:tc>
        <w:tc>
          <w:tcPr>
            <w:tcW w:w="7335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808080" w:themeFill="background1" w:themeFillShade="80"/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98" w:rsidRPr="00C81C14" w:rsidTr="00E832DF">
        <w:tc>
          <w:tcPr>
            <w:tcW w:w="28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67498" w:rsidRPr="00C81C14" w:rsidRDefault="00D67498" w:rsidP="006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С применением специальных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бездымного сжигания</w:t>
            </w:r>
          </w:p>
        </w:tc>
        <w:tc>
          <w:tcPr>
            <w:tcW w:w="73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498" w:rsidRPr="00C81C14" w:rsidRDefault="00D67498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Факельный оголовок специальной конструкции, без подвода вспомогательной среды</w:t>
            </w:r>
          </w:p>
        </w:tc>
      </w:tr>
      <w:tr w:rsidR="00E13968" w:rsidRPr="00C81C14" w:rsidTr="00E832DF">
        <w:tc>
          <w:tcPr>
            <w:tcW w:w="28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968" w:rsidRPr="00C81C14" w:rsidRDefault="00E13968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13968" w:rsidRPr="00C81C14" w:rsidRDefault="00E13968" w:rsidP="00E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>(   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 воздуха от воздуходувки</w:t>
            </w:r>
          </w:p>
        </w:tc>
        <w:tc>
          <w:tcPr>
            <w:tcW w:w="4607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968" w:rsidRPr="00C81C14" w:rsidRDefault="00E13968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воздуходувка в комплекте</w:t>
            </w:r>
            <w:r w:rsidR="00185704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E13968" w:rsidRPr="00C81C14" w:rsidTr="00E832DF">
        <w:tc>
          <w:tcPr>
            <w:tcW w:w="28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968" w:rsidRPr="00C81C14" w:rsidRDefault="00E13968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E13968" w:rsidRPr="00C81C14" w:rsidRDefault="00E13968" w:rsidP="00E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3968" w:rsidRPr="00C81C14" w:rsidRDefault="00E13968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преобразователь частоты вращения в комплекте</w:t>
            </w:r>
            <w:r w:rsidR="00185704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672F02" w:rsidRPr="00C81C14" w:rsidTr="00E832DF">
        <w:tc>
          <w:tcPr>
            <w:tcW w:w="28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72F02" w:rsidRPr="00C81C14" w:rsidRDefault="00672F02" w:rsidP="00E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14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 водяного пара от источника на объекте заказчика</w:t>
            </w:r>
          </w:p>
        </w:tc>
        <w:tc>
          <w:tcPr>
            <w:tcW w:w="28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пара, МПа</w:t>
            </w:r>
          </w:p>
        </w:tc>
        <w:tc>
          <w:tcPr>
            <w:tcW w:w="180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C81C14" w:rsidTr="00E832DF">
        <w:tc>
          <w:tcPr>
            <w:tcW w:w="28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пара,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C81C14" w:rsidTr="00E832DF">
        <w:tc>
          <w:tcPr>
            <w:tcW w:w="2802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пара располагаемый,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</w:tc>
        <w:tc>
          <w:tcPr>
            <w:tcW w:w="18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2F02" w:rsidRPr="00C81C14" w:rsidRDefault="00672F02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4F" w:rsidRPr="00C81C14" w:rsidTr="00892B06">
        <w:tc>
          <w:tcPr>
            <w:tcW w:w="10137" w:type="dxa"/>
            <w:gridSpan w:val="4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B81C4F" w:rsidRDefault="00B81C4F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:rsidR="00B81C4F" w:rsidRDefault="00B81C4F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4F" w:rsidRDefault="00B81C4F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4F" w:rsidRPr="00C81C14" w:rsidRDefault="00B81C4F" w:rsidP="002C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F1" w:rsidRPr="005477C2" w:rsidRDefault="008F2CF1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809"/>
        <w:gridCol w:w="1701"/>
        <w:gridCol w:w="1189"/>
        <w:gridCol w:w="1308"/>
        <w:gridCol w:w="1189"/>
        <w:gridCol w:w="1134"/>
        <w:gridCol w:w="1807"/>
      </w:tblGrid>
      <w:tr w:rsidR="00424C77" w:rsidRPr="00426986" w:rsidTr="001B76D2">
        <w:tc>
          <w:tcPr>
            <w:tcW w:w="10137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4C77" w:rsidRPr="00426986" w:rsidRDefault="00424C77" w:rsidP="005E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</w:t>
            </w:r>
            <w:r w:rsidR="00426986" w:rsidRPr="004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ики топливного газа для </w:t>
            </w:r>
            <w:proofErr w:type="spellStart"/>
            <w:proofErr w:type="gramStart"/>
            <w:r w:rsidR="00426986" w:rsidRPr="00426986">
              <w:rPr>
                <w:rFonts w:ascii="Times New Roman" w:hAnsi="Times New Roman" w:cs="Times New Roman"/>
                <w:b/>
                <w:sz w:val="24"/>
                <w:szCs w:val="24"/>
              </w:rPr>
              <w:t>дежурных-запальных</w:t>
            </w:r>
            <w:proofErr w:type="spellEnd"/>
            <w:proofErr w:type="gramEnd"/>
            <w:r w:rsidRPr="0042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горел</w:t>
            </w:r>
            <w:r w:rsidR="00426986" w:rsidRPr="0042698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</w:tr>
      <w:tr w:rsidR="00424C77" w:rsidRPr="00426986" w:rsidTr="00426986">
        <w:tc>
          <w:tcPr>
            <w:tcW w:w="1809" w:type="dxa"/>
            <w:vMerge w:val="restart"/>
            <w:tcBorders>
              <w:top w:val="single" w:sz="12" w:space="0" w:color="000000" w:themeColor="text1"/>
            </w:tcBorders>
          </w:tcPr>
          <w:p w:rsidR="00424C77" w:rsidRPr="00426986" w:rsidRDefault="008E568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Компонентный состав </w:t>
            </w:r>
            <w:proofErr w:type="spell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proofErr w:type="spellEnd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77"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424C77" w:rsidRPr="00426986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7" w:type="dxa"/>
            <w:gridSpan w:val="5"/>
            <w:vMerge w:val="restart"/>
            <w:tcBorders>
              <w:top w:val="single" w:sz="12" w:space="0" w:color="000000" w:themeColor="text1"/>
            </w:tcBorders>
          </w:tcPr>
          <w:p w:rsidR="00424C77" w:rsidRPr="00426986" w:rsidRDefault="00424C77" w:rsidP="00E8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426986" w:rsidTr="00426986">
        <w:tc>
          <w:tcPr>
            <w:tcW w:w="1809" w:type="dxa"/>
            <w:vMerge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77" w:rsidRPr="00426986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7" w:type="dxa"/>
            <w:gridSpan w:val="5"/>
            <w:vMerge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426986" w:rsidTr="00426986">
        <w:tc>
          <w:tcPr>
            <w:tcW w:w="1809" w:type="dxa"/>
            <w:vMerge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77" w:rsidRPr="00426986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6627" w:type="dxa"/>
            <w:gridSpan w:val="5"/>
            <w:vMerge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426986" w:rsidTr="00426986">
        <w:tc>
          <w:tcPr>
            <w:tcW w:w="3510" w:type="dxa"/>
            <w:gridSpan w:val="2"/>
          </w:tcPr>
          <w:p w:rsidR="00424C77" w:rsidRPr="00426986" w:rsidRDefault="00424C77" w:rsidP="00D2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424C77" w:rsidRPr="00426986" w:rsidRDefault="00424C77" w:rsidP="00D2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(   ) н</w:t>
            </w:r>
            <w:proofErr w:type="gram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/час; (   ) кг/час</w:t>
            </w:r>
          </w:p>
        </w:tc>
        <w:tc>
          <w:tcPr>
            <w:tcW w:w="2497" w:type="dxa"/>
            <w:gridSpan w:val="2"/>
            <w:vAlign w:val="center"/>
          </w:tcPr>
          <w:p w:rsidR="00426986" w:rsidRPr="00426986" w:rsidRDefault="00426986" w:rsidP="005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Располагаемое</w:t>
            </w:r>
          </w:p>
          <w:p w:rsidR="00424C77" w:rsidRPr="00426986" w:rsidRDefault="00426986" w:rsidP="005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4C77" w:rsidRPr="00426986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 (изб)</w:t>
            </w:r>
            <w:r w:rsidR="00424C77" w:rsidRPr="00426986">
              <w:rPr>
                <w:rFonts w:ascii="Times New Roman" w:hAnsi="Times New Roman" w:cs="Times New Roman"/>
                <w:sz w:val="24"/>
                <w:szCs w:val="24"/>
              </w:rPr>
              <w:t>, МПа.</w:t>
            </w:r>
          </w:p>
        </w:tc>
        <w:tc>
          <w:tcPr>
            <w:tcW w:w="2323" w:type="dxa"/>
            <w:gridSpan w:val="2"/>
            <w:vAlign w:val="center"/>
          </w:tcPr>
          <w:p w:rsidR="00424C77" w:rsidRPr="00426986" w:rsidRDefault="00424C77" w:rsidP="005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7" w:type="dxa"/>
            <w:vMerge w:val="restart"/>
            <w:vAlign w:val="center"/>
          </w:tcPr>
          <w:p w:rsidR="00424C77" w:rsidRPr="00426986" w:rsidRDefault="00424C77" w:rsidP="0042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Н.У, </w:t>
            </w:r>
            <w:proofErr w:type="gramStart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26986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426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24C77" w:rsidRPr="00426986" w:rsidTr="00426986">
        <w:tc>
          <w:tcPr>
            <w:tcW w:w="1809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701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89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308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89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34" w:type="dxa"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807" w:type="dxa"/>
            <w:vMerge/>
          </w:tcPr>
          <w:p w:rsidR="00424C77" w:rsidRPr="00426986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C77" w:rsidRPr="00426986" w:rsidTr="00426986">
        <w:tc>
          <w:tcPr>
            <w:tcW w:w="1809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24C77" w:rsidRPr="00426986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68" w:rsidRDefault="009E2168" w:rsidP="00F4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39" w:rsidRPr="000D1E39" w:rsidRDefault="000D1E39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E39">
        <w:rPr>
          <w:rFonts w:ascii="Times New Roman" w:hAnsi="Times New Roman" w:cs="Times New Roman"/>
          <w:b/>
          <w:sz w:val="24"/>
          <w:szCs w:val="24"/>
        </w:rPr>
        <w:t xml:space="preserve">Требуемые </w:t>
      </w:r>
      <w:r w:rsidR="00602BA9">
        <w:rPr>
          <w:rFonts w:ascii="Times New Roman" w:hAnsi="Times New Roman" w:cs="Times New Roman"/>
          <w:b/>
          <w:sz w:val="24"/>
          <w:szCs w:val="24"/>
        </w:rPr>
        <w:t xml:space="preserve">(расчетные) </w:t>
      </w:r>
      <w:r w:rsidRPr="000D1E39">
        <w:rPr>
          <w:rFonts w:ascii="Times New Roman" w:hAnsi="Times New Roman" w:cs="Times New Roman"/>
          <w:b/>
          <w:sz w:val="24"/>
          <w:szCs w:val="24"/>
        </w:rPr>
        <w:t>параметры факельной установки</w:t>
      </w:r>
    </w:p>
    <w:p w:rsidR="000D1E39" w:rsidRDefault="000D1E39" w:rsidP="00BA20B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17"/>
        <w:gridCol w:w="5954"/>
        <w:gridCol w:w="1701"/>
        <w:gridCol w:w="1665"/>
      </w:tblGrid>
      <w:tr w:rsidR="00602BA9" w:rsidRPr="000976EC" w:rsidTr="006D0C03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02BA9" w:rsidRPr="000976EC" w:rsidRDefault="00602BA9" w:rsidP="006D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параметры</w:t>
            </w:r>
          </w:p>
        </w:tc>
      </w:tr>
      <w:tr w:rsidR="00BB74E5" w:rsidRPr="000976EC" w:rsidTr="00322715">
        <w:tc>
          <w:tcPr>
            <w:tcW w:w="67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808080" w:themeFill="background1" w:themeFillShade="80"/>
          </w:tcPr>
          <w:p w:rsidR="00BB74E5" w:rsidRDefault="00BB74E5" w:rsidP="006D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74E5" w:rsidRPr="00BB74E5" w:rsidRDefault="00BB74E5" w:rsidP="006D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E5">
              <w:rPr>
                <w:rFonts w:ascii="Times New Roman" w:hAnsi="Times New Roman" w:cs="Times New Roman"/>
                <w:sz w:val="24"/>
                <w:szCs w:val="24"/>
              </w:rPr>
              <w:t>Требуемая величина</w:t>
            </w: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74E5" w:rsidRPr="00BB74E5" w:rsidRDefault="00BB74E5" w:rsidP="006D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E5">
              <w:rPr>
                <w:rFonts w:ascii="Times New Roman" w:hAnsi="Times New Roman" w:cs="Times New Roman"/>
                <w:sz w:val="24"/>
                <w:szCs w:val="24"/>
              </w:rPr>
              <w:t>Определить расчетом</w:t>
            </w:r>
          </w:p>
        </w:tc>
      </w:tr>
      <w:tr w:rsidR="00BB74E5" w:rsidRPr="000976EC" w:rsidTr="00103478">
        <w:tc>
          <w:tcPr>
            <w:tcW w:w="67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74E5" w:rsidRPr="000976EC" w:rsidRDefault="00BB74E5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высота факельной установки,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74E5" w:rsidRPr="000976EC" w:rsidTr="00103478">
        <w:tc>
          <w:tcPr>
            <w:tcW w:w="81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BB74E5" w:rsidRPr="000976EC" w:rsidRDefault="002F042C" w:rsidP="00296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BB74E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95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74E5" w:rsidRPr="000976EC" w:rsidRDefault="00BB74E5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оголовка условный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74E5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Pr="000976EC" w:rsidRDefault="00BB74E5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74E5" w:rsidRPr="000976EC" w:rsidRDefault="00BB74E5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факельного ствола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74E5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Default="00BB74E5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74E5" w:rsidRDefault="00BB74E5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входного патрубка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74E5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74E5" w:rsidRDefault="00BB74E5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74E5" w:rsidRDefault="00BB74E5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Расчетное давление факела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МПа.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B74E5" w:rsidRPr="000976EC" w:rsidRDefault="00BB74E5" w:rsidP="005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9C" w:rsidRPr="000976EC" w:rsidTr="00103478">
        <w:trPr>
          <w:trHeight w:val="392"/>
        </w:trPr>
        <w:tc>
          <w:tcPr>
            <w:tcW w:w="817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6A9C" w:rsidRDefault="00196A9C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96A9C" w:rsidRDefault="00196A9C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оси входного патрубка относительно основания,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96A9C" w:rsidRPr="000976EC" w:rsidRDefault="00196A9C" w:rsidP="0019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3" w:rsidRPr="000976EC" w:rsidTr="00103478">
        <w:tc>
          <w:tcPr>
            <w:tcW w:w="81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  <w:vAlign w:val="center"/>
          </w:tcPr>
          <w:p w:rsidR="00103478" w:rsidRDefault="002F042C" w:rsidP="00296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160943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:rsidR="00160943" w:rsidRDefault="00160943" w:rsidP="00296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160943" w:rsidRPr="000976EC" w:rsidRDefault="00160943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оголовка условный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160943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Default="00160943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60943" w:rsidRPr="000976EC" w:rsidRDefault="00160943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факельного ствола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160943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Default="00160943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60943" w:rsidRDefault="00160943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входного патрубка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160943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Default="00160943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60943" w:rsidRDefault="00160943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Расчетное давление факела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МПа.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43" w:rsidRPr="000976EC" w:rsidTr="00103478">
        <w:trPr>
          <w:trHeight w:val="356"/>
        </w:trPr>
        <w:tc>
          <w:tcPr>
            <w:tcW w:w="81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60943" w:rsidRDefault="00160943" w:rsidP="002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160943" w:rsidRDefault="00160943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оси входного патрубка относительно основания,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60943" w:rsidRPr="000976EC" w:rsidRDefault="00160943" w:rsidP="001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B8" w:rsidRPr="000976EC" w:rsidTr="00103478">
        <w:tc>
          <w:tcPr>
            <w:tcW w:w="81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  <w:vAlign w:val="center"/>
          </w:tcPr>
          <w:p w:rsidR="00103478" w:rsidRDefault="002F042C" w:rsidP="00296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ED7FB8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  <w:p w:rsidR="00ED7FB8" w:rsidRDefault="00ED7FB8" w:rsidP="00296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ED7FB8" w:rsidRPr="000976EC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оголовка условный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ED7FB8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Pr="000976EC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факельного ствола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ED7FB8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входного патрубка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ED7FB8" w:rsidRPr="000976EC" w:rsidTr="00103478">
        <w:tc>
          <w:tcPr>
            <w:tcW w:w="81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Расчетное давление факела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МПа.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B8" w:rsidRPr="000976EC" w:rsidTr="00103478">
        <w:trPr>
          <w:trHeight w:val="364"/>
        </w:trPr>
        <w:tc>
          <w:tcPr>
            <w:tcW w:w="81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ED7FB8" w:rsidRDefault="00ED7FB8" w:rsidP="006D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оси входного патрубка относительно основания,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ED7FB8" w:rsidRPr="000976EC" w:rsidRDefault="00ED7FB8" w:rsidP="00E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E39" w:rsidRDefault="000D1E39" w:rsidP="00DA168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1C0432" w:rsidRDefault="001C0432" w:rsidP="00DA168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771"/>
        <w:gridCol w:w="3366"/>
      </w:tblGrid>
      <w:tr w:rsidR="000151E7" w:rsidRPr="000976EC" w:rsidTr="009E2168">
        <w:tc>
          <w:tcPr>
            <w:tcW w:w="10137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0151E7" w:rsidRPr="000976EC" w:rsidRDefault="000151E7" w:rsidP="0027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 уровень теплового излучения</w:t>
            </w:r>
            <w:r w:rsidR="009E2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около основания факельной установки</w:t>
            </w:r>
          </w:p>
        </w:tc>
      </w:tr>
      <w:tr w:rsidR="00442CCE" w:rsidRPr="000976EC" w:rsidTr="009E2168">
        <w:tc>
          <w:tcPr>
            <w:tcW w:w="677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442CCE" w:rsidRDefault="00442CCE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9,4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2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пребывание персонала</w:t>
            </w:r>
          </w:p>
        </w:tc>
        <w:tc>
          <w:tcPr>
            <w:tcW w:w="3366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42CCE" w:rsidRPr="000976EC" w:rsidRDefault="00442CCE" w:rsidP="0044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определить расчетом</w:t>
            </w:r>
          </w:p>
        </w:tc>
      </w:tr>
      <w:tr w:rsidR="00442CCE" w:rsidRPr="000976EC" w:rsidTr="009E2168">
        <w:tc>
          <w:tcPr>
            <w:tcW w:w="677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4,8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эвакуация персонала в течение 30 сек.</w:t>
            </w:r>
          </w:p>
        </w:tc>
        <w:tc>
          <w:tcPr>
            <w:tcW w:w="3366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CE" w:rsidRPr="000976EC" w:rsidTr="009E2168">
        <w:tc>
          <w:tcPr>
            <w:tcW w:w="677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r>
              <w:rPr>
                <w:rFonts w:ascii="Times New Roman" w:hAnsi="Times New Roman" w:cs="Times New Roman"/>
                <w:sz w:val="24"/>
                <w:szCs w:val="24"/>
              </w:rPr>
              <w:t>(   ) 2,8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эвакуация персонала в течение 3 мин.</w:t>
            </w:r>
          </w:p>
        </w:tc>
        <w:tc>
          <w:tcPr>
            <w:tcW w:w="3366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CE" w:rsidRPr="000976EC" w:rsidTr="009E2168">
        <w:tc>
          <w:tcPr>
            <w:tcW w:w="677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r>
              <w:rPr>
                <w:rFonts w:ascii="Times New Roman" w:hAnsi="Times New Roman" w:cs="Times New Roman"/>
                <w:sz w:val="24"/>
                <w:szCs w:val="24"/>
              </w:rPr>
              <w:t>(   ) 1,4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неограниченное пребывание персонала</w:t>
            </w:r>
          </w:p>
        </w:tc>
        <w:tc>
          <w:tcPr>
            <w:tcW w:w="3366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CCE" w:rsidRPr="000976EC" w:rsidRDefault="00442CCE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68" w:rsidRPr="000976EC" w:rsidTr="002F042C">
        <w:tc>
          <w:tcPr>
            <w:tcW w:w="677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E2168" w:rsidRDefault="009E2168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Иная величина допустимого теплового потока,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E2168" w:rsidRPr="000976EC" w:rsidRDefault="009E2168" w:rsidP="002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89" w:rsidRPr="000976EC" w:rsidTr="002F042C">
        <w:tc>
          <w:tcPr>
            <w:tcW w:w="10137" w:type="dxa"/>
            <w:gridSpan w:val="2"/>
            <w:tcBorders>
              <w:top w:val="single" w:sz="12" w:space="0" w:color="000000" w:themeColor="text1"/>
              <w:bottom w:val="nil"/>
            </w:tcBorders>
          </w:tcPr>
          <w:p w:rsidR="00372589" w:rsidRPr="000976EC" w:rsidRDefault="00372589" w:rsidP="0037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 уровень теплового излучения на удалении от факельной установки</w:t>
            </w:r>
          </w:p>
        </w:tc>
      </w:tr>
      <w:tr w:rsidR="00372589" w:rsidRPr="000976EC" w:rsidTr="002F042C"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372589" w:rsidRPr="00372589" w:rsidRDefault="00372589" w:rsidP="00372589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58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факельного ствола,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372589" w:rsidRPr="00372589" w:rsidRDefault="00372589" w:rsidP="0037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89" w:rsidRPr="000976EC" w:rsidTr="002F042C">
        <w:tc>
          <w:tcPr>
            <w:tcW w:w="6771" w:type="dxa"/>
            <w:tcBorders>
              <w:top w:val="nil"/>
              <w:bottom w:val="single" w:sz="12" w:space="0" w:color="000000" w:themeColor="text1"/>
              <w:right w:val="nil"/>
            </w:tcBorders>
          </w:tcPr>
          <w:p w:rsidR="00372589" w:rsidRPr="00372589" w:rsidRDefault="00372589" w:rsidP="003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уровень теплового излучения, 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12" w:space="0" w:color="000000" w:themeColor="text1"/>
            </w:tcBorders>
          </w:tcPr>
          <w:p w:rsidR="00372589" w:rsidRPr="00372589" w:rsidRDefault="00372589" w:rsidP="0037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2C" w:rsidRPr="000976EC" w:rsidTr="002F042C">
        <w:tc>
          <w:tcPr>
            <w:tcW w:w="1013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F042C" w:rsidRPr="002F042C" w:rsidRDefault="002F042C" w:rsidP="002F0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2C">
              <w:rPr>
                <w:rFonts w:ascii="Times New Roman" w:hAnsi="Times New Roman" w:cs="Times New Roman"/>
                <w:i/>
                <w:sz w:val="24"/>
                <w:szCs w:val="24"/>
              </w:rPr>
              <w:t>При ограничении допустимого теплового излучения для совмещенной факельной установки необходимо уточнить: возможна ли одновременная работа стволов во всем диапазоне расхода сжигаемого газа?</w:t>
            </w:r>
          </w:p>
        </w:tc>
      </w:tr>
    </w:tbl>
    <w:p w:rsidR="000151E7" w:rsidRDefault="000151E7" w:rsidP="008645F3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D73FD1" w:rsidRPr="009D282B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2B">
        <w:rPr>
          <w:rFonts w:ascii="Times New Roman" w:hAnsi="Times New Roman" w:cs="Times New Roman"/>
          <w:b/>
          <w:sz w:val="24"/>
          <w:szCs w:val="24"/>
        </w:rPr>
        <w:t>Требуемые характеристики системы розжига</w:t>
      </w:r>
    </w:p>
    <w:p w:rsidR="00CA1A20" w:rsidRPr="009D282B" w:rsidRDefault="00CA1A20" w:rsidP="00BA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8"/>
        <w:gridCol w:w="2693"/>
        <w:gridCol w:w="2552"/>
        <w:gridCol w:w="2410"/>
      </w:tblGrid>
      <w:tr w:rsidR="00BB3D87" w:rsidRPr="009D282B" w:rsidTr="00CA1A20">
        <w:tc>
          <w:tcPr>
            <w:tcW w:w="1017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3D87" w:rsidRPr="009D282B" w:rsidRDefault="00BB3D87" w:rsidP="00BB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b/>
                <w:sz w:val="24"/>
                <w:szCs w:val="24"/>
              </w:rPr>
              <w:t>Розжиг дежурных горелок</w:t>
            </w:r>
          </w:p>
        </w:tc>
      </w:tr>
      <w:tr w:rsidR="00BB3D87" w:rsidRPr="009D282B" w:rsidTr="00CA1A20">
        <w:tc>
          <w:tcPr>
            <w:tcW w:w="5211" w:type="dxa"/>
            <w:gridSpan w:val="2"/>
            <w:tcBorders>
              <w:top w:val="single" w:sz="12" w:space="0" w:color="000000" w:themeColor="text1"/>
            </w:tcBorders>
          </w:tcPr>
          <w:p w:rsidR="00BB3D87" w:rsidRPr="009D282B" w:rsidRDefault="008645F3" w:rsidP="00BB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розжига дежурных</w:t>
            </w:r>
            <w:r w:rsidR="00BB3D87" w:rsidRPr="009D282B">
              <w:rPr>
                <w:rFonts w:ascii="Times New Roman" w:hAnsi="Times New Roman" w:cs="Times New Roman"/>
                <w:sz w:val="24"/>
                <w:szCs w:val="24"/>
              </w:rPr>
              <w:t xml:space="preserve"> горел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962" w:type="dxa"/>
            <w:gridSpan w:val="2"/>
            <w:tcBorders>
              <w:top w:val="single" w:sz="12" w:space="0" w:color="000000" w:themeColor="text1"/>
            </w:tcBorders>
          </w:tcPr>
          <w:p w:rsidR="00BB3D87" w:rsidRPr="009D282B" w:rsidRDefault="00BB3D87" w:rsidP="00BB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>Тип розжига</w:t>
            </w:r>
            <w:r w:rsidR="008645F3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</w:t>
            </w: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 xml:space="preserve"> горел</w:t>
            </w:r>
            <w:r w:rsidR="008645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BB3D87" w:rsidRPr="009D282B" w:rsidTr="00CA1A20">
        <w:tc>
          <w:tcPr>
            <w:tcW w:w="2518" w:type="dxa"/>
          </w:tcPr>
          <w:p w:rsidR="00BB3D87" w:rsidRPr="009D282B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>(   ) электроискровой</w:t>
            </w:r>
          </w:p>
        </w:tc>
        <w:tc>
          <w:tcPr>
            <w:tcW w:w="2693" w:type="dxa"/>
          </w:tcPr>
          <w:p w:rsidR="00BB3D87" w:rsidRPr="009D282B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>(   ) «бегущий огонь»</w:t>
            </w:r>
          </w:p>
        </w:tc>
        <w:tc>
          <w:tcPr>
            <w:tcW w:w="2552" w:type="dxa"/>
          </w:tcPr>
          <w:p w:rsidR="00BB3D87" w:rsidRPr="009D282B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>(   ) Автоматический</w:t>
            </w:r>
          </w:p>
        </w:tc>
        <w:tc>
          <w:tcPr>
            <w:tcW w:w="2410" w:type="dxa"/>
          </w:tcPr>
          <w:p w:rsidR="00BB3D87" w:rsidRPr="009D282B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2B">
              <w:rPr>
                <w:rFonts w:ascii="Times New Roman" w:hAnsi="Times New Roman" w:cs="Times New Roman"/>
                <w:sz w:val="24"/>
                <w:szCs w:val="24"/>
              </w:rPr>
              <w:t>(   ) Ручной</w:t>
            </w:r>
          </w:p>
        </w:tc>
      </w:tr>
    </w:tbl>
    <w:p w:rsidR="00305D68" w:rsidRPr="005477C2" w:rsidRDefault="00305D68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567"/>
        <w:gridCol w:w="1274"/>
        <w:gridCol w:w="1013"/>
        <w:gridCol w:w="1398"/>
        <w:gridCol w:w="630"/>
        <w:gridCol w:w="2028"/>
      </w:tblGrid>
      <w:tr w:rsidR="00BA20BA" w:rsidRPr="005477C2" w:rsidTr="00CA1A20">
        <w:tc>
          <w:tcPr>
            <w:tcW w:w="10137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A20BA" w:rsidRPr="008645F3" w:rsidRDefault="00BA20BA" w:rsidP="00BA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системы розжига</w:t>
            </w:r>
            <w:r w:rsidR="00D909D0" w:rsidRPr="0086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базовом исполнении</w:t>
            </w:r>
          </w:p>
        </w:tc>
      </w:tr>
      <w:tr w:rsidR="009E6F6D" w:rsidRPr="005477C2" w:rsidTr="00CA1A20">
        <w:tc>
          <w:tcPr>
            <w:tcW w:w="7479" w:type="dxa"/>
            <w:gridSpan w:val="5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9E6F6D" w:rsidRPr="008645F3" w:rsidRDefault="008645F3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>(   ) Розжиг дежурных горелок</w:t>
            </w:r>
            <w:r w:rsidR="009E6F6D" w:rsidRPr="008645F3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автоматическом режиме</w:t>
            </w:r>
            <w:r w:rsidR="009E6F6D" w:rsidRPr="008645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12" w:space="0" w:color="000000" w:themeColor="text1"/>
            </w:tcBorders>
          </w:tcPr>
          <w:p w:rsidR="009E6F6D" w:rsidRPr="008645F3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9E6F6D" w:rsidRPr="005477C2" w:rsidTr="00CA1A20">
        <w:tc>
          <w:tcPr>
            <w:tcW w:w="7479" w:type="dxa"/>
            <w:gridSpan w:val="5"/>
            <w:vMerge/>
            <w:vAlign w:val="center"/>
          </w:tcPr>
          <w:p w:rsidR="009E6F6D" w:rsidRPr="008645F3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E6F6D" w:rsidRPr="008645F3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9E6F6D" w:rsidRPr="005477C2" w:rsidTr="00CA1A20">
        <w:tc>
          <w:tcPr>
            <w:tcW w:w="7479" w:type="dxa"/>
            <w:gridSpan w:val="5"/>
            <w:vMerge w:val="restart"/>
            <w:vAlign w:val="center"/>
          </w:tcPr>
          <w:p w:rsidR="009E6F6D" w:rsidRPr="008645F3" w:rsidRDefault="009E6F6D" w:rsidP="009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 xml:space="preserve">(   ) Розжиг </w:t>
            </w:r>
            <w:r w:rsidR="008645F3" w:rsidRPr="008645F3">
              <w:rPr>
                <w:rFonts w:ascii="Times New Roman" w:hAnsi="Times New Roman" w:cs="Times New Roman"/>
                <w:sz w:val="24"/>
                <w:szCs w:val="24"/>
              </w:rPr>
              <w:t>дежурных горелок</w:t>
            </w: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 xml:space="preserve"> в ручном режиме</w:t>
            </w:r>
          </w:p>
        </w:tc>
        <w:tc>
          <w:tcPr>
            <w:tcW w:w="2658" w:type="dxa"/>
            <w:gridSpan w:val="2"/>
          </w:tcPr>
          <w:p w:rsidR="009E6F6D" w:rsidRPr="008645F3" w:rsidRDefault="009E6F6D" w:rsidP="00DA0E0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9E6F6D" w:rsidRPr="005477C2" w:rsidTr="00CA1A20">
        <w:tc>
          <w:tcPr>
            <w:tcW w:w="7479" w:type="dxa"/>
            <w:gridSpan w:val="5"/>
            <w:vMerge/>
          </w:tcPr>
          <w:p w:rsidR="009E6F6D" w:rsidRPr="008645F3" w:rsidRDefault="009E6F6D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E6F6D" w:rsidRPr="008645F3" w:rsidRDefault="009E6F6D" w:rsidP="00DA0E0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5F3"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D26398" w:rsidRPr="005477C2" w:rsidTr="00C06947">
        <w:tc>
          <w:tcPr>
            <w:tcW w:w="3794" w:type="dxa"/>
            <w:gridSpan w:val="2"/>
            <w:vMerge w:val="restart"/>
            <w:vAlign w:val="center"/>
          </w:tcPr>
          <w:p w:rsidR="00D26398" w:rsidRPr="00D26398" w:rsidRDefault="00D26398" w:rsidP="00A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(   ) Дистанционный контроль пламени дежурных горелок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D26398" w:rsidRPr="00D26398" w:rsidRDefault="00D26398" w:rsidP="00D263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Функции, связанные с дистанционным контролем пламени дежурных горелок</w:t>
            </w:r>
          </w:p>
        </w:tc>
        <w:tc>
          <w:tcPr>
            <w:tcW w:w="5069" w:type="dxa"/>
            <w:gridSpan w:val="4"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gramStart"/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proofErr w:type="gramEnd"/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 при потере пламени</w:t>
            </w:r>
          </w:p>
        </w:tc>
      </w:tr>
      <w:tr w:rsidR="00D26398" w:rsidRPr="005477C2" w:rsidTr="00C06947">
        <w:tc>
          <w:tcPr>
            <w:tcW w:w="3794" w:type="dxa"/>
            <w:gridSpan w:val="2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(   ) Выдача аварийного сигнала при неудаче </w:t>
            </w:r>
            <w:proofErr w:type="spellStart"/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перерозжига</w:t>
            </w:r>
            <w:proofErr w:type="spellEnd"/>
          </w:p>
        </w:tc>
      </w:tr>
      <w:tr w:rsidR="00D26398" w:rsidRPr="005477C2" w:rsidTr="00C06947">
        <w:tc>
          <w:tcPr>
            <w:tcW w:w="3794" w:type="dxa"/>
            <w:gridSpan w:val="2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термопары</w:t>
            </w:r>
          </w:p>
        </w:tc>
      </w:tr>
      <w:tr w:rsidR="00D26398" w:rsidRPr="005477C2" w:rsidTr="00C06947">
        <w:tc>
          <w:tcPr>
            <w:tcW w:w="3794" w:type="dxa"/>
            <w:gridSpan w:val="2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ионизационного датчика</w:t>
            </w:r>
          </w:p>
        </w:tc>
      </w:tr>
      <w:tr w:rsidR="00D26398" w:rsidRPr="005477C2" w:rsidTr="00C06947">
        <w:tc>
          <w:tcPr>
            <w:tcW w:w="3794" w:type="dxa"/>
            <w:gridSpan w:val="2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D26398" w:rsidRPr="00D2639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оптического датчика</w:t>
            </w:r>
          </w:p>
        </w:tc>
      </w:tr>
      <w:tr w:rsidR="00AD0B6B" w:rsidRPr="005477C2" w:rsidTr="00CA1A20">
        <w:tc>
          <w:tcPr>
            <w:tcW w:w="10137" w:type="dxa"/>
            <w:gridSpan w:val="7"/>
          </w:tcPr>
          <w:p w:rsidR="00AD0B6B" w:rsidRPr="00BA20FB" w:rsidRDefault="00C50FE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Закрытие электромагнитного клапа</w:t>
            </w:r>
            <w:r w:rsidR="007773B6" w:rsidRPr="00BA20FB">
              <w:rPr>
                <w:rFonts w:ascii="Times New Roman" w:hAnsi="Times New Roman" w:cs="Times New Roman"/>
                <w:sz w:val="24"/>
                <w:szCs w:val="24"/>
              </w:rPr>
              <w:t>на топливного газа при погасании пламени дежурной горелки</w:t>
            </w:r>
          </w:p>
        </w:tc>
      </w:tr>
      <w:tr w:rsidR="005866A2" w:rsidRPr="005477C2" w:rsidTr="00CA1A20">
        <w:tc>
          <w:tcPr>
            <w:tcW w:w="7479" w:type="dxa"/>
            <w:gridSpan w:val="5"/>
            <w:vMerge w:val="restart"/>
          </w:tcPr>
          <w:p w:rsidR="005866A2" w:rsidRPr="00BA20FB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D909D0" w:rsidRPr="00BA20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топливного газа, поступающего на дежурные горелки</w:t>
            </w:r>
          </w:p>
        </w:tc>
        <w:tc>
          <w:tcPr>
            <w:tcW w:w="2658" w:type="dxa"/>
            <w:gridSpan w:val="2"/>
          </w:tcPr>
          <w:p w:rsidR="005866A2" w:rsidRPr="00BA20FB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5866A2" w:rsidRPr="005477C2" w:rsidTr="00CA1A20">
        <w:tc>
          <w:tcPr>
            <w:tcW w:w="7479" w:type="dxa"/>
            <w:gridSpan w:val="5"/>
            <w:vMerge/>
          </w:tcPr>
          <w:p w:rsidR="005866A2" w:rsidRPr="00BA20FB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5866A2" w:rsidRPr="00BA20FB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D26398" w:rsidRPr="005477C2" w:rsidTr="00CA1A20">
        <w:tc>
          <w:tcPr>
            <w:tcW w:w="7479" w:type="dxa"/>
            <w:gridSpan w:val="5"/>
            <w:vMerge w:val="restart"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Контроль температуры топливного газа, поступающего на дежурные горелки</w:t>
            </w:r>
          </w:p>
        </w:tc>
        <w:tc>
          <w:tcPr>
            <w:tcW w:w="2658" w:type="dxa"/>
            <w:gridSpan w:val="2"/>
          </w:tcPr>
          <w:p w:rsidR="00D26398" w:rsidRPr="00BA20FB" w:rsidRDefault="00D26398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D26398" w:rsidRPr="005477C2" w:rsidTr="00CA1A20">
        <w:tc>
          <w:tcPr>
            <w:tcW w:w="7479" w:type="dxa"/>
            <w:gridSpan w:val="5"/>
            <w:vMerge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D26398" w:rsidRPr="00BA20FB" w:rsidRDefault="00D26398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D26398" w:rsidRPr="005477C2" w:rsidTr="00CA1A20">
        <w:tc>
          <w:tcPr>
            <w:tcW w:w="7479" w:type="dxa"/>
            <w:gridSpan w:val="5"/>
            <w:vMerge w:val="restart"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Формирование сигнала о слишком низкой (высокой) величине давления газа, поступающего на дежурные горелки</w:t>
            </w:r>
          </w:p>
        </w:tc>
        <w:tc>
          <w:tcPr>
            <w:tcW w:w="2658" w:type="dxa"/>
            <w:gridSpan w:val="2"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Дискретный</w:t>
            </w:r>
          </w:p>
        </w:tc>
      </w:tr>
      <w:tr w:rsidR="00D26398" w:rsidRPr="005477C2" w:rsidTr="00CA1A20">
        <w:tc>
          <w:tcPr>
            <w:tcW w:w="7479" w:type="dxa"/>
            <w:gridSpan w:val="5"/>
            <w:vMerge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Аналоговый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Формирование управляющего сигнала на закрытие (открытие) электроприводного запорного механизма на линии подачи сжигаемого продукта на горелочное устройство при отсутствии (присутствии) пламени на дежурных горелках.</w:t>
            </w:r>
          </w:p>
        </w:tc>
      </w:tr>
      <w:tr w:rsidR="000F0C68" w:rsidRPr="005477C2" w:rsidTr="00551C89">
        <w:tc>
          <w:tcPr>
            <w:tcW w:w="7479" w:type="dxa"/>
            <w:gridSpan w:val="5"/>
            <w:vMerge w:val="restart"/>
            <w:vAlign w:val="center"/>
          </w:tcPr>
          <w:p w:rsidR="000F0C68" w:rsidRPr="00BA20FB" w:rsidRDefault="000F0C68" w:rsidP="000F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 xml:space="preserve">(   ) Контроль расхода топливного газа. </w:t>
            </w:r>
          </w:p>
        </w:tc>
        <w:tc>
          <w:tcPr>
            <w:tcW w:w="2658" w:type="dxa"/>
            <w:gridSpan w:val="2"/>
          </w:tcPr>
          <w:p w:rsidR="000F0C68" w:rsidRPr="00BA20FB" w:rsidRDefault="00551C89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Коммерческий</w:t>
            </w:r>
          </w:p>
        </w:tc>
      </w:tr>
      <w:tr w:rsidR="000F0C68" w:rsidRPr="005477C2" w:rsidTr="00551C89">
        <w:tc>
          <w:tcPr>
            <w:tcW w:w="7479" w:type="dxa"/>
            <w:gridSpan w:val="5"/>
            <w:vMerge/>
          </w:tcPr>
          <w:p w:rsidR="000F0C68" w:rsidRPr="00BA20FB" w:rsidRDefault="000F0C6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0F0C68" w:rsidRPr="00BA20FB" w:rsidRDefault="00551C89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   ) Технологический</w:t>
            </w:r>
          </w:p>
        </w:tc>
      </w:tr>
      <w:tr w:rsidR="00D26398" w:rsidRPr="005477C2" w:rsidTr="00CA1A20">
        <w:tc>
          <w:tcPr>
            <w:tcW w:w="10137" w:type="dxa"/>
            <w:gridSpan w:val="7"/>
            <w:tcBorders>
              <w:bottom w:val="single" w:sz="12" w:space="0" w:color="000000" w:themeColor="text1"/>
            </w:tcBorders>
          </w:tcPr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Дополнительно требуемые функции системы розжига:</w:t>
            </w:r>
          </w:p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BA20FB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3D" w:rsidRPr="00BA20FB" w:rsidRDefault="004C623D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98" w:rsidRPr="005477C2" w:rsidTr="00CA1A20">
        <w:tc>
          <w:tcPr>
            <w:tcW w:w="10137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6398" w:rsidRPr="001B51DD" w:rsidRDefault="00D26398" w:rsidP="00E4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Индикация состояний факельной системы на панелях управления</w:t>
            </w:r>
          </w:p>
        </w:tc>
      </w:tr>
      <w:tr w:rsidR="00D26398" w:rsidRPr="005477C2" w:rsidTr="00CA1A20">
        <w:tc>
          <w:tcPr>
            <w:tcW w:w="10137" w:type="dxa"/>
            <w:gridSpan w:val="7"/>
            <w:tcBorders>
              <w:top w:val="single" w:sz="12" w:space="0" w:color="000000" w:themeColor="text1"/>
            </w:tcBorders>
          </w:tcPr>
          <w:p w:rsidR="00D26398" w:rsidRPr="001B51DD" w:rsidRDefault="00A00DC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Наличие пламени дежурных горелок</w:t>
            </w:r>
            <w:r w:rsidR="00D26398" w:rsidRPr="001B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Неудачны</w:t>
            </w:r>
            <w:r w:rsidR="00A00DCB" w:rsidRPr="001B51DD">
              <w:rPr>
                <w:rFonts w:ascii="Times New Roman" w:hAnsi="Times New Roman" w:cs="Times New Roman"/>
                <w:sz w:val="24"/>
                <w:szCs w:val="24"/>
              </w:rPr>
              <w:t xml:space="preserve">й розжиг или </w:t>
            </w:r>
            <w:proofErr w:type="spellStart"/>
            <w:r w:rsidR="00A00DCB" w:rsidRPr="001B51DD"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 w:rsidR="00A00DCB" w:rsidRPr="001B51DD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горелок</w:t>
            </w: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Погасание пламени на дежурной горелке.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Низкое</w:t>
            </w:r>
            <w:r w:rsidR="00A00DCB" w:rsidRPr="001B51DD">
              <w:rPr>
                <w:rFonts w:ascii="Times New Roman" w:hAnsi="Times New Roman" w:cs="Times New Roman"/>
                <w:sz w:val="24"/>
                <w:szCs w:val="24"/>
              </w:rPr>
              <w:t xml:space="preserve"> / высокое</w:t>
            </w: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топливного газа перед дежурной горелкой.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 xml:space="preserve">(   ) Подача питания на </w:t>
            </w:r>
            <w:r w:rsidR="00A00DCB" w:rsidRPr="001B51DD">
              <w:rPr>
                <w:rFonts w:ascii="Times New Roman" w:hAnsi="Times New Roman" w:cs="Times New Roman"/>
                <w:sz w:val="24"/>
                <w:szCs w:val="24"/>
              </w:rPr>
              <w:t>трансформаторы розжига дежурных горелок.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Система находится в режиме розжига.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Включена подача газа на дежурную горелку.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Подача газа на дежурную горелку отключена.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1B51DD" w:rsidRDefault="00D26398" w:rsidP="00332F14">
            <w:pPr>
              <w:rPr>
                <w:sz w:val="28"/>
                <w:szCs w:val="28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(   ) Возникновение аварийной ситуации.</w:t>
            </w:r>
          </w:p>
        </w:tc>
      </w:tr>
      <w:tr w:rsidR="00D26398" w:rsidRPr="005477C2" w:rsidTr="00CA1A20">
        <w:tc>
          <w:tcPr>
            <w:tcW w:w="10137" w:type="dxa"/>
            <w:gridSpan w:val="7"/>
            <w:tcBorders>
              <w:bottom w:val="single" w:sz="12" w:space="0" w:color="000000" w:themeColor="text1"/>
            </w:tcBorders>
          </w:tcPr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DD">
              <w:rPr>
                <w:rFonts w:ascii="Times New Roman" w:hAnsi="Times New Roman" w:cs="Times New Roman"/>
                <w:sz w:val="24"/>
                <w:szCs w:val="24"/>
              </w:rPr>
              <w:t>Дополнительно требуемые параметры для индикации на панелях управления:</w:t>
            </w:r>
          </w:p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1B51DD" w:rsidRDefault="00D2639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98" w:rsidRPr="005477C2" w:rsidTr="00CA1A20">
        <w:tc>
          <w:tcPr>
            <w:tcW w:w="10137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6398" w:rsidRPr="00CB2908" w:rsidRDefault="00D26398" w:rsidP="00C1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выводимой информации о состоянии факела на верхний уровень</w:t>
            </w:r>
          </w:p>
        </w:tc>
      </w:tr>
      <w:tr w:rsidR="00D26398" w:rsidRPr="005477C2" w:rsidTr="00CB2908">
        <w:tc>
          <w:tcPr>
            <w:tcW w:w="3227" w:type="dxa"/>
            <w:vMerge w:val="restart"/>
            <w:vAlign w:val="center"/>
          </w:tcPr>
          <w:p w:rsidR="00D26398" w:rsidRPr="00CB2908" w:rsidRDefault="00D26398" w:rsidP="00F8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 Вывод информации на верхний уровень</w:t>
            </w: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7D5A41" w:rsidRPr="00CB2908">
              <w:rPr>
                <w:rFonts w:ascii="Times New Roman" w:hAnsi="Times New Roman" w:cs="Times New Roman"/>
                <w:sz w:val="24"/>
                <w:szCs w:val="24"/>
              </w:rPr>
              <w:t>Наличие пламени дежурных горелок</w:t>
            </w: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 Неудачны</w:t>
            </w:r>
            <w:r w:rsidR="007D5A41"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й розжиг или </w:t>
            </w:r>
            <w:proofErr w:type="spellStart"/>
            <w:r w:rsidR="007D5A41" w:rsidRPr="00CB2908"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 w:rsidR="007D5A41"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горелок</w:t>
            </w: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 Низкое</w:t>
            </w:r>
            <w:r w:rsidR="007D5A41" w:rsidRPr="00CB2908">
              <w:rPr>
                <w:rFonts w:ascii="Times New Roman" w:hAnsi="Times New Roman" w:cs="Times New Roman"/>
                <w:sz w:val="24"/>
                <w:szCs w:val="24"/>
              </w:rPr>
              <w:t>/высокое</w:t>
            </w:r>
            <w:r w:rsidR="00CB2908"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 перед дежурными горелками</w:t>
            </w: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(   ) Подача  питания на </w:t>
            </w:r>
            <w:r w:rsidR="00CB2908" w:rsidRPr="00CB2908">
              <w:rPr>
                <w:rFonts w:ascii="Times New Roman" w:hAnsi="Times New Roman" w:cs="Times New Roman"/>
                <w:sz w:val="24"/>
                <w:szCs w:val="24"/>
              </w:rPr>
              <w:t>трансформаторы розжига.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 Система находится в режиме розжига.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908" w:rsidRPr="00CB2908">
              <w:rPr>
                <w:rFonts w:ascii="Times New Roman" w:hAnsi="Times New Roman" w:cs="Times New Roman"/>
                <w:sz w:val="24"/>
                <w:szCs w:val="24"/>
              </w:rPr>
              <w:t>Включена подача газа на дежурные горелки</w:t>
            </w: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 Возникновение аварийной ситуации.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D26398" w:rsidRPr="00CB2908" w:rsidRDefault="00D26398" w:rsidP="006A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Тип передачи данных</w:t>
            </w:r>
          </w:p>
        </w:tc>
      </w:tr>
      <w:tr w:rsidR="00D26398" w:rsidRPr="005477C2" w:rsidTr="00CB2908">
        <w:tc>
          <w:tcPr>
            <w:tcW w:w="3227" w:type="dxa"/>
            <w:vMerge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Align w:val="center"/>
          </w:tcPr>
          <w:p w:rsidR="00D26398" w:rsidRPr="00CB2908" w:rsidRDefault="00D26398" w:rsidP="00CB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CB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RS-485</w:t>
            </w:r>
          </w:p>
          <w:p w:rsidR="00D26398" w:rsidRPr="00CB2908" w:rsidRDefault="00D26398" w:rsidP="00CB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RTU</w:t>
            </w:r>
          </w:p>
        </w:tc>
        <w:tc>
          <w:tcPr>
            <w:tcW w:w="2028" w:type="dxa"/>
            <w:gridSpan w:val="2"/>
            <w:vAlign w:val="center"/>
          </w:tcPr>
          <w:p w:rsidR="00D26398" w:rsidRPr="00CB2908" w:rsidRDefault="00D26398" w:rsidP="00CB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CB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</w:t>
            </w:r>
          </w:p>
          <w:p w:rsidR="00D26398" w:rsidRPr="00CB2908" w:rsidRDefault="00D26398" w:rsidP="00CB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TCP</w:t>
            </w:r>
          </w:p>
        </w:tc>
        <w:tc>
          <w:tcPr>
            <w:tcW w:w="2028" w:type="dxa"/>
            <w:vAlign w:val="center"/>
          </w:tcPr>
          <w:p w:rsidR="00D26398" w:rsidRPr="00CB2908" w:rsidRDefault="00D26398" w:rsidP="00C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CB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иной тип</w:t>
            </w:r>
          </w:p>
        </w:tc>
      </w:tr>
      <w:tr w:rsidR="00D26398" w:rsidRPr="005477C2" w:rsidTr="00CA1A20">
        <w:tc>
          <w:tcPr>
            <w:tcW w:w="10137" w:type="dxa"/>
            <w:gridSpan w:val="7"/>
          </w:tcPr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08">
              <w:rPr>
                <w:rFonts w:ascii="Times New Roman" w:hAnsi="Times New Roman" w:cs="Times New Roman"/>
                <w:sz w:val="24"/>
                <w:szCs w:val="24"/>
              </w:rPr>
              <w:t>Дополнительно требуемые параметры для вывода на верхний уровень:</w:t>
            </w:r>
          </w:p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98" w:rsidRPr="00CB2908" w:rsidRDefault="00D2639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39A" w:rsidRDefault="001B339A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C0432" w:rsidRPr="005477C2" w:rsidRDefault="001C0432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668"/>
        <w:gridCol w:w="1842"/>
        <w:gridCol w:w="2127"/>
        <w:gridCol w:w="2268"/>
        <w:gridCol w:w="2232"/>
      </w:tblGrid>
      <w:tr w:rsidR="00247798" w:rsidRPr="005477C2" w:rsidTr="00CA1A20">
        <w:tc>
          <w:tcPr>
            <w:tcW w:w="10137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7798" w:rsidRPr="00630F8B" w:rsidRDefault="00247798" w:rsidP="0024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района установки оборудования</w:t>
            </w:r>
          </w:p>
        </w:tc>
      </w:tr>
      <w:tr w:rsidR="004A5013" w:rsidRPr="005477C2" w:rsidTr="00CA1A20">
        <w:tc>
          <w:tcPr>
            <w:tcW w:w="7905" w:type="dxa"/>
            <w:gridSpan w:val="4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5013" w:rsidRPr="00630F8B" w:rsidRDefault="004A5013" w:rsidP="004A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Требуемое климатическое исполнение оборудования по ГОСТ 15150-69</w:t>
            </w:r>
          </w:p>
        </w:tc>
        <w:tc>
          <w:tcPr>
            <w:tcW w:w="2232" w:type="dxa"/>
            <w:tcBorders>
              <w:top w:val="single" w:sz="12" w:space="0" w:color="000000" w:themeColor="text1"/>
            </w:tcBorders>
          </w:tcPr>
          <w:p w:rsidR="004A5013" w:rsidRPr="00630F8B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(   ) У</w:t>
            </w:r>
          </w:p>
        </w:tc>
      </w:tr>
      <w:tr w:rsidR="004A5013" w:rsidRPr="005477C2" w:rsidTr="00CA1A20">
        <w:tc>
          <w:tcPr>
            <w:tcW w:w="7905" w:type="dxa"/>
            <w:gridSpan w:val="4"/>
            <w:vMerge/>
          </w:tcPr>
          <w:p w:rsidR="004A5013" w:rsidRPr="00630F8B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A5013" w:rsidRPr="00630F8B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(   ) УХЛ</w:t>
            </w:r>
          </w:p>
        </w:tc>
      </w:tr>
      <w:tr w:rsidR="00CF402A" w:rsidRPr="005477C2" w:rsidTr="00CA1A20">
        <w:tc>
          <w:tcPr>
            <w:tcW w:w="7905" w:type="dxa"/>
            <w:gridSpan w:val="4"/>
          </w:tcPr>
          <w:p w:rsidR="00CF402A" w:rsidRPr="00630F8B" w:rsidRDefault="00CF402A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Иное по ГОСТ 15150-69</w:t>
            </w:r>
          </w:p>
        </w:tc>
        <w:tc>
          <w:tcPr>
            <w:tcW w:w="2232" w:type="dxa"/>
          </w:tcPr>
          <w:p w:rsidR="00CF402A" w:rsidRPr="00630F8B" w:rsidRDefault="00CF402A" w:rsidP="00C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</w:p>
        </w:tc>
      </w:tr>
      <w:tr w:rsidR="00576A81" w:rsidRPr="005477C2" w:rsidTr="00321FEF">
        <w:tc>
          <w:tcPr>
            <w:tcW w:w="3510" w:type="dxa"/>
            <w:gridSpan w:val="2"/>
          </w:tcPr>
          <w:p w:rsidR="00576A81" w:rsidRPr="00630F8B" w:rsidRDefault="00576A81" w:rsidP="006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воздуха, °</w:t>
            </w:r>
            <w:proofErr w:type="gramStart"/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576A81" w:rsidRPr="00630F8B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Нормативное ветровое давление, кПа</w:t>
            </w:r>
          </w:p>
        </w:tc>
        <w:tc>
          <w:tcPr>
            <w:tcW w:w="2268" w:type="dxa"/>
            <w:vMerge w:val="restart"/>
            <w:vAlign w:val="center"/>
          </w:tcPr>
          <w:p w:rsidR="00576A81" w:rsidRPr="00630F8B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Нормативное давление снегового покрова, кПа</w:t>
            </w:r>
          </w:p>
        </w:tc>
        <w:tc>
          <w:tcPr>
            <w:tcW w:w="2232" w:type="dxa"/>
            <w:vMerge w:val="restart"/>
            <w:vAlign w:val="center"/>
          </w:tcPr>
          <w:p w:rsidR="00576A81" w:rsidRPr="00630F8B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</w:rPr>
              <w:t>Сейсмичность района, балл.</w:t>
            </w:r>
          </w:p>
        </w:tc>
      </w:tr>
      <w:tr w:rsidR="00576A81" w:rsidRPr="005477C2" w:rsidTr="00CA1A20">
        <w:tc>
          <w:tcPr>
            <w:tcW w:w="1668" w:type="dxa"/>
          </w:tcPr>
          <w:p w:rsidR="00576A81" w:rsidRPr="00630F8B" w:rsidRDefault="00576A81" w:rsidP="006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2" w:type="dxa"/>
          </w:tcPr>
          <w:p w:rsidR="00576A81" w:rsidRPr="00630F8B" w:rsidRDefault="00576A81" w:rsidP="00F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127" w:type="dxa"/>
            <w:vMerge/>
          </w:tcPr>
          <w:p w:rsidR="00576A81" w:rsidRPr="00630F8B" w:rsidRDefault="00576A81" w:rsidP="00F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6A81" w:rsidRPr="00630F8B" w:rsidRDefault="00576A8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76A81" w:rsidRPr="00630F8B" w:rsidRDefault="00576A8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58" w:rsidRPr="005477C2" w:rsidTr="00CA1A20">
        <w:tc>
          <w:tcPr>
            <w:tcW w:w="1668" w:type="dxa"/>
          </w:tcPr>
          <w:p w:rsidR="00D17B58" w:rsidRPr="00630F8B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7B58" w:rsidRPr="00630F8B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7B58" w:rsidRPr="00630F8B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B58" w:rsidRPr="00630F8B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B58" w:rsidRPr="00630F8B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B58" w:rsidRPr="005477C2" w:rsidRDefault="00D17B58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613"/>
        <w:gridCol w:w="1524"/>
      </w:tblGrid>
      <w:tr w:rsidR="00226937" w:rsidRPr="005477C2" w:rsidTr="004A6CB4">
        <w:tc>
          <w:tcPr>
            <w:tcW w:w="101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26937" w:rsidRPr="008E42D0" w:rsidRDefault="00226937" w:rsidP="004A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226937" w:rsidRPr="005477C2" w:rsidTr="004A6CB4">
        <w:trPr>
          <w:trHeight w:val="252"/>
        </w:trPr>
        <w:tc>
          <w:tcPr>
            <w:tcW w:w="86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26937" w:rsidRPr="008E42D0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с момента доставки оборудования, мес.</w:t>
            </w: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26937" w:rsidRPr="008E42D0" w:rsidRDefault="00226937" w:rsidP="004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7" w:rsidRPr="005477C2" w:rsidTr="004A6CB4">
        <w:trPr>
          <w:trHeight w:val="256"/>
        </w:trPr>
        <w:tc>
          <w:tcPr>
            <w:tcW w:w="86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26937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с момента ввода оборудования в эксплуатацию, мес.</w:t>
            </w: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26937" w:rsidRPr="008E42D0" w:rsidRDefault="00226937" w:rsidP="004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7" w:rsidRPr="005477C2" w:rsidTr="004A6CB4">
        <w:trPr>
          <w:trHeight w:val="232"/>
        </w:trPr>
        <w:tc>
          <w:tcPr>
            <w:tcW w:w="861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26937" w:rsidRPr="008E42D0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0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26937" w:rsidRPr="008E42D0" w:rsidRDefault="00226937" w:rsidP="004A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37" w:rsidRPr="005477C2" w:rsidTr="004A6CB4">
        <w:trPr>
          <w:trHeight w:val="379"/>
        </w:trPr>
        <w:tc>
          <w:tcPr>
            <w:tcW w:w="101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6937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:rsidR="00226937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37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37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37" w:rsidRPr="008E42D0" w:rsidRDefault="00226937" w:rsidP="004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432" w:rsidRDefault="001C0432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D56BFC" w:rsidRDefault="00D56BFC" w:rsidP="00332F1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07"/>
        <w:gridCol w:w="1330"/>
        <w:gridCol w:w="2978"/>
        <w:gridCol w:w="1522"/>
      </w:tblGrid>
      <w:tr w:rsidR="001F7627" w:rsidRPr="005477C2" w:rsidTr="00B3747D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7627" w:rsidRPr="009F379E" w:rsidRDefault="001F7627" w:rsidP="001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9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 поставки оборудования</w:t>
            </w:r>
          </w:p>
        </w:tc>
      </w:tr>
      <w:tr w:rsidR="001F7627" w:rsidRPr="005477C2" w:rsidTr="004C623D">
        <w:tc>
          <w:tcPr>
            <w:tcW w:w="86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F7627" w:rsidRPr="009F379E" w:rsidRDefault="001F7627" w:rsidP="001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F7627" w:rsidRPr="009F379E" w:rsidRDefault="001F7627" w:rsidP="001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B0383" w:rsidRPr="005477C2" w:rsidTr="004C623D">
        <w:tc>
          <w:tcPr>
            <w:tcW w:w="1013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B0383" w:rsidRPr="009F379E" w:rsidRDefault="00CB0383" w:rsidP="001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E">
              <w:rPr>
                <w:rFonts w:ascii="Times New Roman" w:hAnsi="Times New Roman" w:cs="Times New Roman"/>
                <w:sz w:val="24"/>
                <w:szCs w:val="24"/>
              </w:rPr>
              <w:t>Вертикальный факел, металлоконструкции</w:t>
            </w:r>
          </w:p>
        </w:tc>
      </w:tr>
      <w:tr w:rsidR="00664D04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664D04" w:rsidRPr="00505D1D" w:rsidRDefault="00664D04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1D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BE0FBD">
              <w:rPr>
                <w:rFonts w:ascii="Times New Roman" w:hAnsi="Times New Roman" w:cs="Times New Roman"/>
                <w:sz w:val="24"/>
                <w:szCs w:val="24"/>
              </w:rPr>
              <w:t>Оголовок факельный</w:t>
            </w:r>
            <w:r w:rsidR="001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64D04" w:rsidRPr="005477C2" w:rsidRDefault="00664D04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F379E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F379E" w:rsidRPr="00505D1D" w:rsidRDefault="00BE0FBD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Ствол факельный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F379E" w:rsidRPr="005477C2" w:rsidRDefault="009F379E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F379E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F379E" w:rsidRPr="00505D1D" w:rsidRDefault="00BE0FBD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Трубопроводы топливного газа вдоль факельного ствола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F379E" w:rsidRPr="005477C2" w:rsidRDefault="009F379E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F379E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F379E" w:rsidRPr="00505D1D" w:rsidRDefault="00BE0FBD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Кабельные каналы вдоль факельного ствола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F379E" w:rsidRPr="005477C2" w:rsidRDefault="009F379E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BE0FBD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E0FBD" w:rsidRDefault="000877EB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Площадки обслуживания, лестницы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E0FBD" w:rsidRPr="005477C2" w:rsidRDefault="00BE0FBD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77EB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0877EB" w:rsidRDefault="000877EB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Комплект прокладок, ответные фланцы, крепеж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877EB" w:rsidRPr="005477C2" w:rsidRDefault="000877EB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D1976" w:rsidRPr="005477C2" w:rsidTr="004C623D">
        <w:tc>
          <w:tcPr>
            <w:tcW w:w="4307" w:type="dxa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8D1976" w:rsidRDefault="00C542BF" w:rsidP="008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Удерживающие элементы для</w:t>
            </w:r>
            <w:r w:rsidR="008D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факельного </w:t>
            </w:r>
            <w:r w:rsidR="008D1976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</w:p>
        </w:tc>
        <w:tc>
          <w:tcPr>
            <w:tcW w:w="4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D1976" w:rsidRDefault="008D1976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Тросовые оттяжки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1976" w:rsidRPr="005477C2" w:rsidRDefault="008D1976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D1976" w:rsidRPr="005477C2" w:rsidTr="004C623D">
        <w:tc>
          <w:tcPr>
            <w:tcW w:w="43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8D1976" w:rsidRDefault="008D1976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D1976" w:rsidRDefault="008D1976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мачта (башня)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1976" w:rsidRPr="005477C2" w:rsidRDefault="008D1976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D1976" w:rsidRPr="005477C2" w:rsidTr="004C623D">
        <w:tc>
          <w:tcPr>
            <w:tcW w:w="4307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8D1976" w:rsidRDefault="008D1976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D1976" w:rsidRDefault="008D1976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Самонесущий ствол без дополнительных элементов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1976" w:rsidRPr="005477C2" w:rsidRDefault="008D1976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3AEE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83AEE" w:rsidRDefault="00083AEE" w:rsidP="006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Фундаментные болты, закладные фундаментные изделия.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83AEE" w:rsidRPr="005477C2" w:rsidRDefault="00083AEE" w:rsidP="001F76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F7A96" w:rsidRPr="005477C2" w:rsidTr="004C623D">
        <w:tc>
          <w:tcPr>
            <w:tcW w:w="1013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F7A96" w:rsidRPr="00E87F43" w:rsidRDefault="007F7A96" w:rsidP="007F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Система розжига</w:t>
            </w:r>
          </w:p>
        </w:tc>
      </w:tr>
      <w:tr w:rsidR="00616AC4" w:rsidRPr="005477C2" w:rsidTr="004C623D">
        <w:tc>
          <w:tcPr>
            <w:tcW w:w="5637" w:type="dxa"/>
            <w:gridSpan w:val="2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616AC4" w:rsidRPr="00E87F43" w:rsidRDefault="007F1E2E" w:rsidP="0061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(   ) Пульт дистанционного</w:t>
            </w:r>
            <w:r w:rsidR="00616AC4"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542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AC4"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удаленного размещения</w:t>
            </w: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FA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(   ) общепромышленный</w:t>
            </w:r>
          </w:p>
        </w:tc>
        <w:tc>
          <w:tcPr>
            <w:tcW w:w="1522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6AC4" w:rsidRPr="005477C2" w:rsidRDefault="00616AC4" w:rsidP="000F31F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16AC4" w:rsidRPr="005477C2" w:rsidTr="004C623D">
        <w:tc>
          <w:tcPr>
            <w:tcW w:w="5637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(   ) взрывозащищенный </w:t>
            </w:r>
          </w:p>
        </w:tc>
        <w:tc>
          <w:tcPr>
            <w:tcW w:w="152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16AC4" w:rsidRPr="005477C2" w:rsidRDefault="00616AC4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16AC4" w:rsidRPr="005477C2" w:rsidTr="004C623D">
        <w:tc>
          <w:tcPr>
            <w:tcW w:w="5637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климатозащищенный</w:t>
            </w:r>
            <w:proofErr w:type="spellEnd"/>
          </w:p>
        </w:tc>
        <w:tc>
          <w:tcPr>
            <w:tcW w:w="152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16AC4" w:rsidRPr="005477C2" w:rsidRDefault="00616AC4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16AC4" w:rsidRPr="005477C2" w:rsidTr="004C623D">
        <w:tc>
          <w:tcPr>
            <w:tcW w:w="5637" w:type="dxa"/>
            <w:gridSpan w:val="2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616AC4" w:rsidRPr="00E87F43" w:rsidRDefault="007F1E2E" w:rsidP="0061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(   ) Шкаф местного</w:t>
            </w:r>
            <w:r w:rsidR="00616AC4"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– для размещения по месту</w:t>
            </w: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(   ) общепромышленный</w:t>
            </w:r>
          </w:p>
        </w:tc>
        <w:tc>
          <w:tcPr>
            <w:tcW w:w="1522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6AC4" w:rsidRPr="005477C2" w:rsidRDefault="00616AC4" w:rsidP="000F31F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16AC4" w:rsidRPr="005477C2" w:rsidTr="004C623D">
        <w:tc>
          <w:tcPr>
            <w:tcW w:w="5637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(   ) взрывозащищенный </w:t>
            </w:r>
          </w:p>
        </w:tc>
        <w:tc>
          <w:tcPr>
            <w:tcW w:w="152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16AC4" w:rsidRPr="005477C2" w:rsidRDefault="00616AC4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16AC4" w:rsidRPr="005477C2" w:rsidTr="004C623D">
        <w:tc>
          <w:tcPr>
            <w:tcW w:w="5637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16AC4" w:rsidRPr="00E87F43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климатозащищенный</w:t>
            </w:r>
            <w:proofErr w:type="spellEnd"/>
          </w:p>
        </w:tc>
        <w:tc>
          <w:tcPr>
            <w:tcW w:w="152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16AC4" w:rsidRPr="005477C2" w:rsidRDefault="00616AC4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774A3" w:rsidRPr="005477C2" w:rsidTr="004C623D">
        <w:tc>
          <w:tcPr>
            <w:tcW w:w="5637" w:type="dxa"/>
            <w:gridSpan w:val="2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7774A3" w:rsidRPr="008D1976" w:rsidRDefault="007774A3" w:rsidP="008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1976" w:rsidRPr="008D1976">
              <w:rPr>
                <w:rFonts w:ascii="Times New Roman" w:hAnsi="Times New Roman" w:cs="Times New Roman"/>
                <w:sz w:val="24"/>
                <w:szCs w:val="24"/>
              </w:rPr>
              <w:t xml:space="preserve">   ) Блок регулирования и подачи </w:t>
            </w: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топливного газа</w:t>
            </w: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74A3" w:rsidRPr="008D1976" w:rsidRDefault="007774A3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открытого типа</w:t>
            </w:r>
          </w:p>
        </w:tc>
        <w:tc>
          <w:tcPr>
            <w:tcW w:w="1522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774A3" w:rsidRPr="005477C2" w:rsidRDefault="007774A3" w:rsidP="000F31F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774A3" w:rsidRPr="005477C2" w:rsidTr="004C623D">
        <w:tc>
          <w:tcPr>
            <w:tcW w:w="5637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774A3" w:rsidRPr="008D1976" w:rsidRDefault="007774A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74A3" w:rsidRPr="008D1976" w:rsidRDefault="007774A3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gramStart"/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утепленный</w:t>
            </w:r>
            <w:proofErr w:type="gramEnd"/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, в шкафу</w:t>
            </w:r>
          </w:p>
        </w:tc>
        <w:tc>
          <w:tcPr>
            <w:tcW w:w="152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774A3" w:rsidRPr="005477C2" w:rsidRDefault="007774A3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A5439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FA5439" w:rsidRPr="007F1E2E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E">
              <w:rPr>
                <w:rFonts w:ascii="Times New Roman" w:hAnsi="Times New Roman" w:cs="Times New Roman"/>
                <w:sz w:val="24"/>
                <w:szCs w:val="24"/>
              </w:rPr>
              <w:t xml:space="preserve">(   ) Датчики пламени дежурных горелок 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439" w:rsidRPr="005477C2" w:rsidRDefault="00FA5439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A5439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FA5439" w:rsidRPr="007F1E2E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E">
              <w:rPr>
                <w:rFonts w:ascii="Times New Roman" w:hAnsi="Times New Roman" w:cs="Times New Roman"/>
                <w:sz w:val="24"/>
                <w:szCs w:val="24"/>
              </w:rPr>
              <w:t>(   ) Нормирующие преобразователи для датчиков пламени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439" w:rsidRPr="005477C2" w:rsidRDefault="00FA5439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CD5EC5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D5EC5" w:rsidRPr="00247F4C" w:rsidRDefault="00E65E0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4C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060422" w:rsidRPr="00247F4C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  <w:r w:rsidRPr="00247F4C">
              <w:rPr>
                <w:rFonts w:ascii="Times New Roman" w:hAnsi="Times New Roman" w:cs="Times New Roman"/>
                <w:sz w:val="24"/>
                <w:szCs w:val="24"/>
              </w:rPr>
              <w:t xml:space="preserve"> розжига</w:t>
            </w:r>
            <w:r w:rsidR="00060422" w:rsidRPr="00247F4C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горелок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D5EC5" w:rsidRPr="00247F4C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C5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D5EC5" w:rsidRPr="008D1976" w:rsidRDefault="00DE5AE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Коробки соединительные</w:t>
            </w:r>
            <w:r w:rsidR="008D1976" w:rsidRPr="008D1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1976" w:rsidRPr="008D1976">
              <w:rPr>
                <w:rFonts w:ascii="Times New Roman" w:hAnsi="Times New Roman" w:cs="Times New Roman"/>
                <w:sz w:val="24"/>
                <w:szCs w:val="24"/>
              </w:rPr>
              <w:t>клеммные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D5EC5" w:rsidRPr="008D1976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C5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D5EC5" w:rsidRPr="008D1976" w:rsidRDefault="00DE5AE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Кабельная продукция для межблочных связей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D5EC5" w:rsidRPr="005477C2" w:rsidRDefault="00CD5EC5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D6887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D6887" w:rsidRPr="008D1976" w:rsidRDefault="001D68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Специальные средства обеспечения бездымного сжигания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6887" w:rsidRPr="005477C2" w:rsidRDefault="001D6887" w:rsidP="00332F1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272C1" w:rsidRPr="005477C2" w:rsidTr="004C623D">
        <w:tc>
          <w:tcPr>
            <w:tcW w:w="1013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72C1" w:rsidRPr="008D1976" w:rsidRDefault="008272C1" w:rsidP="008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Комплект ЗИП</w:t>
            </w:r>
          </w:p>
        </w:tc>
      </w:tr>
      <w:tr w:rsidR="00B51ED0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51ED0" w:rsidRPr="008D1976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Датчики пламени дежурных горелок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51ED0" w:rsidRPr="008D1976" w:rsidRDefault="00B51ED0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2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04832" w:rsidRPr="008D1976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Нормирующие преобразователи для датчиков пламени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04832" w:rsidRPr="008D1976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6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8D1976" w:rsidRPr="008D1976" w:rsidRDefault="008D1976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 xml:space="preserve">(   ) Коробки соединительные, </w:t>
            </w:r>
            <w:proofErr w:type="spellStart"/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клеммные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1976" w:rsidRPr="008D1976" w:rsidRDefault="008D1976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2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04832" w:rsidRPr="008D1976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(   ) Ремонтный комплект на регулятор давления газа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04832" w:rsidRPr="008D1976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6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8D1976" w:rsidRPr="008D1976" w:rsidRDefault="008D1976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Сменные форсунки для дежурных горелок</w:t>
            </w: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1976" w:rsidRPr="008D1976" w:rsidRDefault="008D1976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BF" w:rsidRPr="005477C2" w:rsidTr="004C623D">
        <w:tc>
          <w:tcPr>
            <w:tcW w:w="861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542BF" w:rsidRDefault="00C542B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ЗИП:</w:t>
            </w:r>
          </w:p>
          <w:p w:rsidR="00C542BF" w:rsidRDefault="00C542B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BF" w:rsidRDefault="00C542B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BF" w:rsidRDefault="00C542B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542BF" w:rsidRPr="008D1976" w:rsidRDefault="00C542B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6F6565" w:rsidP="006F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6">
              <w:rPr>
                <w:rFonts w:ascii="Times New Roman" w:hAnsi="Times New Roman" w:cs="Times New Roman"/>
                <w:sz w:val="24"/>
                <w:szCs w:val="24"/>
              </w:rPr>
              <w:t>Остальные услуги, включаемые в стоимость оборудования</w:t>
            </w: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 xml:space="preserve">(   ) </w:t>
            </w:r>
            <w:r w:rsidR="006F6565" w:rsidRPr="008D1976">
              <w:rPr>
                <w:szCs w:val="24"/>
              </w:rPr>
              <w:t>Заводское антикоррозионное покрытие.</w:t>
            </w:r>
          </w:p>
        </w:tc>
      </w:tr>
      <w:tr w:rsidR="00C25607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5607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>(   ) Упаковка, консервация</w:t>
            </w: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>(   ) Т</w:t>
            </w:r>
            <w:r w:rsidR="006F6565" w:rsidRPr="008D1976">
              <w:rPr>
                <w:szCs w:val="24"/>
              </w:rPr>
              <w:t>ранспортировка.</w:t>
            </w: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 xml:space="preserve">(   ) </w:t>
            </w:r>
            <w:r w:rsidR="006F6565" w:rsidRPr="008D1976">
              <w:rPr>
                <w:szCs w:val="24"/>
              </w:rPr>
              <w:t>Шеф - монтажные работы</w:t>
            </w: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 xml:space="preserve">(   ) </w:t>
            </w:r>
            <w:proofErr w:type="spellStart"/>
            <w:proofErr w:type="gramStart"/>
            <w:r w:rsidR="006F6565" w:rsidRPr="008D1976">
              <w:rPr>
                <w:szCs w:val="24"/>
              </w:rPr>
              <w:t>Пуско</w:t>
            </w:r>
            <w:proofErr w:type="spellEnd"/>
            <w:r w:rsidR="006F6565" w:rsidRPr="008D1976">
              <w:rPr>
                <w:szCs w:val="24"/>
              </w:rPr>
              <w:t xml:space="preserve"> - наладочные</w:t>
            </w:r>
            <w:proofErr w:type="gramEnd"/>
            <w:r w:rsidR="006F6565" w:rsidRPr="008D1976">
              <w:rPr>
                <w:szCs w:val="24"/>
              </w:rPr>
              <w:t xml:space="preserve"> работы</w:t>
            </w:r>
          </w:p>
        </w:tc>
      </w:tr>
      <w:tr w:rsidR="006F6565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F6565" w:rsidRPr="008D1976" w:rsidRDefault="00C25607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 xml:space="preserve">(   ) </w:t>
            </w:r>
            <w:r w:rsidR="006F6565" w:rsidRPr="008D1976">
              <w:rPr>
                <w:szCs w:val="24"/>
              </w:rPr>
              <w:t>Комплект конструкторской, сопроводительной и разрешительной документации.</w:t>
            </w:r>
          </w:p>
        </w:tc>
      </w:tr>
      <w:tr w:rsidR="00E55E92" w:rsidRPr="005477C2" w:rsidTr="004C623D">
        <w:tc>
          <w:tcPr>
            <w:tcW w:w="101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5E92" w:rsidRPr="008D1976" w:rsidRDefault="00E55E92" w:rsidP="00D0480A">
            <w:pPr>
              <w:pStyle w:val="a4"/>
              <w:ind w:firstLine="0"/>
              <w:rPr>
                <w:szCs w:val="24"/>
              </w:rPr>
            </w:pPr>
            <w:r w:rsidRPr="008D1976">
              <w:rPr>
                <w:szCs w:val="24"/>
              </w:rPr>
              <w:t>Дополнительные требования по комплектности оборудования:</w:t>
            </w:r>
          </w:p>
          <w:p w:rsidR="00E55E92" w:rsidRPr="008D1976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Pr="008D1976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Pr="008D1976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Pr="008D1976" w:rsidRDefault="00E55E92" w:rsidP="00D0480A">
            <w:pPr>
              <w:pStyle w:val="a4"/>
              <w:ind w:firstLine="0"/>
              <w:rPr>
                <w:szCs w:val="24"/>
              </w:rPr>
            </w:pPr>
          </w:p>
        </w:tc>
      </w:tr>
    </w:tbl>
    <w:p w:rsidR="00E55E92" w:rsidRPr="005477C2" w:rsidRDefault="00E55E92" w:rsidP="00201E9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E55E92" w:rsidRPr="005477C2" w:rsidSect="001C043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A30FC5"/>
    <w:rsid w:val="000151E7"/>
    <w:rsid w:val="00016F73"/>
    <w:rsid w:val="00021698"/>
    <w:rsid w:val="000300A8"/>
    <w:rsid w:val="000303E7"/>
    <w:rsid w:val="00060422"/>
    <w:rsid w:val="00083AEE"/>
    <w:rsid w:val="00085946"/>
    <w:rsid w:val="00086A6C"/>
    <w:rsid w:val="000877EB"/>
    <w:rsid w:val="000976EC"/>
    <w:rsid w:val="000D1E39"/>
    <w:rsid w:val="000D2DC2"/>
    <w:rsid w:val="000F0C68"/>
    <w:rsid w:val="000F31F3"/>
    <w:rsid w:val="00103478"/>
    <w:rsid w:val="0011084B"/>
    <w:rsid w:val="00141A84"/>
    <w:rsid w:val="001421C2"/>
    <w:rsid w:val="00160317"/>
    <w:rsid w:val="00160943"/>
    <w:rsid w:val="00173537"/>
    <w:rsid w:val="001757BF"/>
    <w:rsid w:val="00182D21"/>
    <w:rsid w:val="00184AB4"/>
    <w:rsid w:val="00185704"/>
    <w:rsid w:val="00185B5C"/>
    <w:rsid w:val="001877CE"/>
    <w:rsid w:val="00196A9C"/>
    <w:rsid w:val="0019778E"/>
    <w:rsid w:val="001978BE"/>
    <w:rsid w:val="001A21F8"/>
    <w:rsid w:val="001B339A"/>
    <w:rsid w:val="001B51DD"/>
    <w:rsid w:val="001B76D2"/>
    <w:rsid w:val="001C0432"/>
    <w:rsid w:val="001C488C"/>
    <w:rsid w:val="001D6887"/>
    <w:rsid w:val="001D6C7E"/>
    <w:rsid w:val="001E56DB"/>
    <w:rsid w:val="001F7627"/>
    <w:rsid w:val="00201E96"/>
    <w:rsid w:val="00226937"/>
    <w:rsid w:val="002376D9"/>
    <w:rsid w:val="00246B79"/>
    <w:rsid w:val="00247798"/>
    <w:rsid w:val="00247F4C"/>
    <w:rsid w:val="002728B4"/>
    <w:rsid w:val="0029638B"/>
    <w:rsid w:val="002969FB"/>
    <w:rsid w:val="002C5F5E"/>
    <w:rsid w:val="002F042C"/>
    <w:rsid w:val="00300521"/>
    <w:rsid w:val="00305D68"/>
    <w:rsid w:val="00321FEF"/>
    <w:rsid w:val="00322715"/>
    <w:rsid w:val="003244A6"/>
    <w:rsid w:val="00332F14"/>
    <w:rsid w:val="00372589"/>
    <w:rsid w:val="003740D3"/>
    <w:rsid w:val="00387E7D"/>
    <w:rsid w:val="00424C77"/>
    <w:rsid w:val="00426986"/>
    <w:rsid w:val="0043011B"/>
    <w:rsid w:val="004309CE"/>
    <w:rsid w:val="004357DD"/>
    <w:rsid w:val="00442CCE"/>
    <w:rsid w:val="00447CC0"/>
    <w:rsid w:val="00483C95"/>
    <w:rsid w:val="004A5013"/>
    <w:rsid w:val="004C623D"/>
    <w:rsid w:val="004E406A"/>
    <w:rsid w:val="00505D1D"/>
    <w:rsid w:val="005117FD"/>
    <w:rsid w:val="00513528"/>
    <w:rsid w:val="00527235"/>
    <w:rsid w:val="005433DE"/>
    <w:rsid w:val="005477C2"/>
    <w:rsid w:val="00551C89"/>
    <w:rsid w:val="00552A1F"/>
    <w:rsid w:val="00576A81"/>
    <w:rsid w:val="005866A2"/>
    <w:rsid w:val="005A74FF"/>
    <w:rsid w:val="005B4473"/>
    <w:rsid w:val="005B6CDF"/>
    <w:rsid w:val="005D5592"/>
    <w:rsid w:val="005D6E01"/>
    <w:rsid w:val="005D7EB8"/>
    <w:rsid w:val="005E140E"/>
    <w:rsid w:val="00602BA9"/>
    <w:rsid w:val="00611FCF"/>
    <w:rsid w:val="00616AC4"/>
    <w:rsid w:val="00621097"/>
    <w:rsid w:val="0062768C"/>
    <w:rsid w:val="006304DA"/>
    <w:rsid w:val="00630F8B"/>
    <w:rsid w:val="0064182D"/>
    <w:rsid w:val="00664A70"/>
    <w:rsid w:val="00664D04"/>
    <w:rsid w:val="00667705"/>
    <w:rsid w:val="00672F02"/>
    <w:rsid w:val="006A1303"/>
    <w:rsid w:val="006D5EA1"/>
    <w:rsid w:val="006E1DBB"/>
    <w:rsid w:val="006E4A04"/>
    <w:rsid w:val="006F6565"/>
    <w:rsid w:val="007147DD"/>
    <w:rsid w:val="007236DF"/>
    <w:rsid w:val="00753544"/>
    <w:rsid w:val="00760AC4"/>
    <w:rsid w:val="007773B6"/>
    <w:rsid w:val="007774A3"/>
    <w:rsid w:val="007A3681"/>
    <w:rsid w:val="007C1A85"/>
    <w:rsid w:val="007C5B6A"/>
    <w:rsid w:val="007D1210"/>
    <w:rsid w:val="007D3925"/>
    <w:rsid w:val="007D5A41"/>
    <w:rsid w:val="007F1E2E"/>
    <w:rsid w:val="007F7937"/>
    <w:rsid w:val="007F7A96"/>
    <w:rsid w:val="008008FE"/>
    <w:rsid w:val="008272C1"/>
    <w:rsid w:val="0084077F"/>
    <w:rsid w:val="00855AE8"/>
    <w:rsid w:val="008645F3"/>
    <w:rsid w:val="00892B06"/>
    <w:rsid w:val="008A5656"/>
    <w:rsid w:val="008B39FB"/>
    <w:rsid w:val="008C45AD"/>
    <w:rsid w:val="008D1976"/>
    <w:rsid w:val="008D2DF2"/>
    <w:rsid w:val="008E42D0"/>
    <w:rsid w:val="008E568B"/>
    <w:rsid w:val="008F2CF1"/>
    <w:rsid w:val="009061F5"/>
    <w:rsid w:val="00936084"/>
    <w:rsid w:val="0096291F"/>
    <w:rsid w:val="009A4DA6"/>
    <w:rsid w:val="009D282B"/>
    <w:rsid w:val="009E2168"/>
    <w:rsid w:val="009E2372"/>
    <w:rsid w:val="009E3CB7"/>
    <w:rsid w:val="009E6DDC"/>
    <w:rsid w:val="009E6F6D"/>
    <w:rsid w:val="009F379E"/>
    <w:rsid w:val="009F48F4"/>
    <w:rsid w:val="009F75C5"/>
    <w:rsid w:val="00A00DCB"/>
    <w:rsid w:val="00A030B5"/>
    <w:rsid w:val="00A27F8C"/>
    <w:rsid w:val="00A30FC5"/>
    <w:rsid w:val="00A463C7"/>
    <w:rsid w:val="00A647E7"/>
    <w:rsid w:val="00A83A04"/>
    <w:rsid w:val="00AA768E"/>
    <w:rsid w:val="00AB1348"/>
    <w:rsid w:val="00AB1853"/>
    <w:rsid w:val="00AC38F7"/>
    <w:rsid w:val="00AD0B6B"/>
    <w:rsid w:val="00AD1E14"/>
    <w:rsid w:val="00AF6471"/>
    <w:rsid w:val="00B04832"/>
    <w:rsid w:val="00B17641"/>
    <w:rsid w:val="00B3747D"/>
    <w:rsid w:val="00B51ED0"/>
    <w:rsid w:val="00B76E82"/>
    <w:rsid w:val="00B80224"/>
    <w:rsid w:val="00B81C4F"/>
    <w:rsid w:val="00B91764"/>
    <w:rsid w:val="00BA20BA"/>
    <w:rsid w:val="00BA20FB"/>
    <w:rsid w:val="00BB3D87"/>
    <w:rsid w:val="00BB4CB8"/>
    <w:rsid w:val="00BB74E5"/>
    <w:rsid w:val="00BD1911"/>
    <w:rsid w:val="00BD398F"/>
    <w:rsid w:val="00BD6AEF"/>
    <w:rsid w:val="00BE0FBD"/>
    <w:rsid w:val="00C06947"/>
    <w:rsid w:val="00C13C96"/>
    <w:rsid w:val="00C174F2"/>
    <w:rsid w:val="00C21C73"/>
    <w:rsid w:val="00C25607"/>
    <w:rsid w:val="00C50FE1"/>
    <w:rsid w:val="00C542BF"/>
    <w:rsid w:val="00C544FD"/>
    <w:rsid w:val="00C5759D"/>
    <w:rsid w:val="00C802F7"/>
    <w:rsid w:val="00C81C14"/>
    <w:rsid w:val="00C84632"/>
    <w:rsid w:val="00C95CD4"/>
    <w:rsid w:val="00C96F2F"/>
    <w:rsid w:val="00CA1A20"/>
    <w:rsid w:val="00CA7DFD"/>
    <w:rsid w:val="00CB0383"/>
    <w:rsid w:val="00CB2908"/>
    <w:rsid w:val="00CC347B"/>
    <w:rsid w:val="00CD5EC5"/>
    <w:rsid w:val="00CE37D6"/>
    <w:rsid w:val="00CF402A"/>
    <w:rsid w:val="00D17B58"/>
    <w:rsid w:val="00D26398"/>
    <w:rsid w:val="00D26ECE"/>
    <w:rsid w:val="00D348A5"/>
    <w:rsid w:val="00D55766"/>
    <w:rsid w:val="00D56BFC"/>
    <w:rsid w:val="00D66322"/>
    <w:rsid w:val="00D67498"/>
    <w:rsid w:val="00D73FD1"/>
    <w:rsid w:val="00D909D0"/>
    <w:rsid w:val="00D919EB"/>
    <w:rsid w:val="00DA1682"/>
    <w:rsid w:val="00DE5AEB"/>
    <w:rsid w:val="00DF6C0E"/>
    <w:rsid w:val="00E13968"/>
    <w:rsid w:val="00E43503"/>
    <w:rsid w:val="00E55E92"/>
    <w:rsid w:val="00E65E01"/>
    <w:rsid w:val="00E832DF"/>
    <w:rsid w:val="00E87F43"/>
    <w:rsid w:val="00EA3500"/>
    <w:rsid w:val="00ED7FB8"/>
    <w:rsid w:val="00F06B47"/>
    <w:rsid w:val="00F15A34"/>
    <w:rsid w:val="00F15E70"/>
    <w:rsid w:val="00F47359"/>
    <w:rsid w:val="00F81426"/>
    <w:rsid w:val="00F84129"/>
    <w:rsid w:val="00FA5439"/>
    <w:rsid w:val="00FB755C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656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6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2E64-D4BF-4DA2-81A2-10ED37D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IL-86</dc:creator>
  <cp:lastModifiedBy>Pavel</cp:lastModifiedBy>
  <cp:revision>2</cp:revision>
  <dcterms:created xsi:type="dcterms:W3CDTF">2019-02-26T05:58:00Z</dcterms:created>
  <dcterms:modified xsi:type="dcterms:W3CDTF">2019-02-26T05:58:00Z</dcterms:modified>
</cp:coreProperties>
</file>